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F8C4" w14:textId="77777777" w:rsidR="00DF2303" w:rsidRDefault="00295A91" w:rsidP="00295A91">
      <w:pPr>
        <w:pStyle w:val="NoSpacing"/>
      </w:pPr>
      <w:r>
        <w:t>Name: ___________________________________________________</w:t>
      </w:r>
    </w:p>
    <w:p w14:paraId="679A36F7" w14:textId="77777777" w:rsidR="00295A91" w:rsidRDefault="00295A91" w:rsidP="00295A91">
      <w:pPr>
        <w:pStyle w:val="NoSpacing"/>
      </w:pPr>
      <w:r>
        <w:t>American Independence Contextualization and HIPP Analysis</w:t>
      </w:r>
    </w:p>
    <w:p w14:paraId="223B91AD" w14:textId="77777777" w:rsidR="00295A91" w:rsidRDefault="00295A91" w:rsidP="00295A91">
      <w:pPr>
        <w:pStyle w:val="NoSpacing"/>
      </w:pPr>
    </w:p>
    <w:p w14:paraId="62505B8F" w14:textId="77777777" w:rsidR="00295A91" w:rsidRDefault="00295A91" w:rsidP="00295A91">
      <w:pPr>
        <w:pStyle w:val="NoSpacing"/>
        <w:jc w:val="center"/>
      </w:pPr>
      <w:r>
        <w:t>Contextualization</w:t>
      </w:r>
    </w:p>
    <w:p w14:paraId="3FD56241" w14:textId="77777777" w:rsidR="00295A91" w:rsidRDefault="00295A91" w:rsidP="00295A91">
      <w:pPr>
        <w:pStyle w:val="NoSpacing"/>
      </w:pPr>
    </w:p>
    <w:p w14:paraId="78272144" w14:textId="77777777" w:rsidR="00295A91" w:rsidRDefault="00295A91" w:rsidP="00295A91">
      <w:pPr>
        <w:pStyle w:val="NoSpacing"/>
      </w:pPr>
      <w:r>
        <w:t xml:space="preserve">What is it? </w:t>
      </w:r>
    </w:p>
    <w:p w14:paraId="10341CC0" w14:textId="77777777" w:rsidR="00295A91" w:rsidRDefault="00295A91" w:rsidP="00295A91">
      <w:pPr>
        <w:pStyle w:val="NoSpacing"/>
        <w:numPr>
          <w:ilvl w:val="0"/>
          <w:numId w:val="3"/>
        </w:numPr>
      </w:pPr>
      <w:r w:rsidRPr="00295A91">
        <w:t>According to AP: “To earn this point, the response must relate the topic of the prompt to broader historical events, developments, or processes that occur before, during, or continue after the time frame of the question. This point is not awarded for merely a phrase or reference.”</w:t>
      </w:r>
    </w:p>
    <w:p w14:paraId="3A3FACB8" w14:textId="77777777" w:rsidR="00295A91" w:rsidRDefault="00295A91" w:rsidP="00295A91">
      <w:pPr>
        <w:pStyle w:val="NoSpacing"/>
        <w:numPr>
          <w:ilvl w:val="0"/>
          <w:numId w:val="3"/>
        </w:numPr>
      </w:pPr>
      <w:r>
        <w:t xml:space="preserve">Think </w:t>
      </w:r>
      <w:proofErr w:type="gramStart"/>
      <w:r>
        <w:t>Big</w:t>
      </w:r>
      <w:proofErr w:type="gramEnd"/>
      <w:r>
        <w:t xml:space="preserve"> ideas that are occurring before, during, or after the event/topic. </w:t>
      </w:r>
    </w:p>
    <w:p w14:paraId="37D1E6CF" w14:textId="77777777" w:rsidR="00295A91" w:rsidRDefault="00295A91" w:rsidP="00295A91">
      <w:pPr>
        <w:pStyle w:val="NoSpacing"/>
        <w:numPr>
          <w:ilvl w:val="1"/>
          <w:numId w:val="3"/>
        </w:numPr>
      </w:pPr>
      <w:r>
        <w:t>For example:</w:t>
      </w:r>
    </w:p>
    <w:p w14:paraId="0A90767C" w14:textId="77777777" w:rsidR="00295A91" w:rsidRDefault="00295A91" w:rsidP="00295A91">
      <w:pPr>
        <w:pStyle w:val="NoSpacing"/>
        <w:numPr>
          <w:ilvl w:val="2"/>
          <w:numId w:val="3"/>
        </w:numPr>
      </w:pPr>
      <w:r>
        <w:t>European Colonization -&gt; new technology that allowed for colonization</w:t>
      </w:r>
    </w:p>
    <w:p w14:paraId="631E1A02" w14:textId="77777777" w:rsidR="00295A91" w:rsidRDefault="00295A91" w:rsidP="00295A91">
      <w:pPr>
        <w:pStyle w:val="NoSpacing"/>
        <w:numPr>
          <w:ilvl w:val="2"/>
          <w:numId w:val="3"/>
        </w:numPr>
      </w:pPr>
      <w:r>
        <w:t>American Independence -&gt; Enlightenment ideas that influenced the Revolutionary War</w:t>
      </w:r>
    </w:p>
    <w:p w14:paraId="14D8A9F4" w14:textId="77777777" w:rsidR="00295A91" w:rsidRDefault="00295A91" w:rsidP="00295A91">
      <w:pPr>
        <w:pStyle w:val="NoSpacing"/>
      </w:pPr>
      <w:r>
        <w:t>Where does it go?</w:t>
      </w:r>
    </w:p>
    <w:p w14:paraId="56FCA658" w14:textId="77777777" w:rsidR="00295A91" w:rsidRDefault="00295A91" w:rsidP="00295A91">
      <w:pPr>
        <w:pStyle w:val="NoSpacing"/>
        <w:numPr>
          <w:ilvl w:val="0"/>
          <w:numId w:val="4"/>
        </w:numPr>
      </w:pPr>
      <w:r>
        <w:t xml:space="preserve">Anywhere, but I recommend in the intro paragraph prior to your thesis. 2-3 sentences stating the background prior to the topic usually will receive credit. </w:t>
      </w:r>
    </w:p>
    <w:p w14:paraId="35865A5B" w14:textId="77777777" w:rsidR="00295A91" w:rsidRDefault="00295A91" w:rsidP="00295A91">
      <w:pPr>
        <w:pStyle w:val="NoSpacing"/>
      </w:pPr>
    </w:p>
    <w:p w14:paraId="7E452D78" w14:textId="77777777" w:rsidR="00295A91" w:rsidRDefault="00295A91" w:rsidP="00295A91">
      <w:pPr>
        <w:pStyle w:val="NoSpacing"/>
        <w:jc w:val="center"/>
      </w:pPr>
      <w:r>
        <w:t>Examples of Contextualization</w:t>
      </w:r>
    </w:p>
    <w:p w14:paraId="3EEE61AF" w14:textId="77777777" w:rsidR="00295A91" w:rsidRDefault="00295A91" w:rsidP="00295A91">
      <w:pPr>
        <w:pStyle w:val="NoSpacing"/>
      </w:pPr>
    </w:p>
    <w:p w14:paraId="5A26519C" w14:textId="77777777" w:rsidR="00295A91" w:rsidRDefault="00295A91" w:rsidP="00295A91">
      <w:pPr>
        <w:pStyle w:val="NoSpacing"/>
      </w:pPr>
      <w:r>
        <w:t>“As the American colonies were being constructed and an American government formed, its inhibitors began to seek independence from Great Britain. This period was called, The Enlightenment Era.”</w:t>
      </w:r>
    </w:p>
    <w:p w14:paraId="0B15C21D" w14:textId="77777777" w:rsidR="00295A91" w:rsidRDefault="00295A91" w:rsidP="00295A91">
      <w:pPr>
        <w:pStyle w:val="NoSpacing"/>
      </w:pPr>
    </w:p>
    <w:p w14:paraId="5CC49059" w14:textId="77777777" w:rsidR="00295A91" w:rsidRDefault="00295A91" w:rsidP="00295A91">
      <w:pPr>
        <w:spacing w:line="360" w:lineRule="auto"/>
      </w:pPr>
      <w:r>
        <w:t>Is the above a good example of contextualization? Would you give it credit?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2A0E9" w14:textId="77777777" w:rsidR="00295A91" w:rsidRDefault="00295A91" w:rsidP="00295A91">
      <w:pPr>
        <w:pStyle w:val="NoSpacing"/>
      </w:pPr>
    </w:p>
    <w:p w14:paraId="40441124" w14:textId="77777777" w:rsidR="00295A91" w:rsidRDefault="00295A91" w:rsidP="00295A91">
      <w:pPr>
        <w:pStyle w:val="NoSpacing"/>
      </w:pPr>
    </w:p>
    <w:p w14:paraId="0E526DB8" w14:textId="77777777" w:rsidR="00295A91" w:rsidRDefault="00295A91" w:rsidP="00295A91">
      <w:pPr>
        <w:pStyle w:val="NoSpacing"/>
      </w:pPr>
    </w:p>
    <w:p w14:paraId="0B47E4F1" w14:textId="77777777" w:rsidR="00295A91" w:rsidRDefault="00295A91" w:rsidP="00295A91">
      <w:pPr>
        <w:pStyle w:val="NoSpacing"/>
      </w:pPr>
    </w:p>
    <w:p w14:paraId="6026B4C3" w14:textId="77777777" w:rsidR="00295A91" w:rsidRDefault="00295A91" w:rsidP="00295A91">
      <w:pPr>
        <w:pStyle w:val="NoSpacing"/>
      </w:pPr>
      <w:r>
        <w:lastRenderedPageBreak/>
        <w:t>“Prior to the fight for independence from 1763 to 1783, colonists were not properly enforced to follow certain laws, such as the Navigation Acts, a restriction on colonial trade. Britain’s treatment towards the colonists is described as Salutary Neglect, which contributed to a sense of freedom and rights for the colonists.”</w:t>
      </w:r>
    </w:p>
    <w:p w14:paraId="47F1740E" w14:textId="77777777" w:rsidR="00295A91" w:rsidRDefault="00295A91" w:rsidP="00295A91">
      <w:pPr>
        <w:pStyle w:val="NoSpacing"/>
      </w:pPr>
    </w:p>
    <w:p w14:paraId="14FE276A" w14:textId="77777777" w:rsidR="00295A91" w:rsidRDefault="00295A91" w:rsidP="00295A91">
      <w:pPr>
        <w:spacing w:line="360" w:lineRule="auto"/>
      </w:pPr>
      <w:r>
        <w:t>Is the above a good example of contextualization? Would you give it credit?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AB751" w14:textId="77777777" w:rsidR="00295A91" w:rsidRDefault="00295A91" w:rsidP="00295A91">
      <w:pPr>
        <w:pStyle w:val="NoSpacing"/>
      </w:pPr>
    </w:p>
    <w:p w14:paraId="689785E6" w14:textId="77777777" w:rsidR="00295A91" w:rsidRPr="00295A91" w:rsidRDefault="00295A91" w:rsidP="00295A91">
      <w:pPr>
        <w:pStyle w:val="NoSpacing"/>
      </w:pPr>
      <w:r>
        <w:t>“The French and Indian War caused Britain to increase involvement in the affairs of the American colonies. British leaders, such as George Grenville, believed that the colonists, who had been beneficiaries of the war, be required to assist in paying the debt incurred by it. This was achieved through a series of taxes imposed upon the colonists.”</w:t>
      </w:r>
    </w:p>
    <w:p w14:paraId="17F8C2EA" w14:textId="77777777" w:rsidR="00295A91" w:rsidRDefault="00295A91" w:rsidP="00295A91">
      <w:pPr>
        <w:spacing w:line="360" w:lineRule="auto"/>
      </w:pPr>
    </w:p>
    <w:p w14:paraId="3D5A563C" w14:textId="77777777" w:rsidR="00295A91" w:rsidRDefault="00295A91" w:rsidP="00295A91">
      <w:pPr>
        <w:spacing w:line="360" w:lineRule="auto"/>
      </w:pPr>
      <w:r>
        <w:t>Is the above a good example of contextualization? Would you give it credit?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AB23B9" w14:textId="77777777" w:rsidR="00295A91" w:rsidRPr="00295A91" w:rsidRDefault="00295A91" w:rsidP="00295A91">
      <w:pPr>
        <w:pStyle w:val="NoSpacing"/>
      </w:pPr>
    </w:p>
    <w:p w14:paraId="39864793" w14:textId="77777777" w:rsidR="00295A91" w:rsidRDefault="00295A91" w:rsidP="00295A91">
      <w:pPr>
        <w:pStyle w:val="NoSpacing"/>
      </w:pPr>
      <w:r>
        <w:t>In order to receive credit for an aspect of HIPP, you must correctly identify the aspect **</w:t>
      </w:r>
      <w:r w:rsidRPr="00295A91">
        <w:rPr>
          <w:b/>
          <w:i/>
          <w:sz w:val="32"/>
          <w:u w:val="single"/>
        </w:rPr>
        <w:t>AND</w:t>
      </w:r>
      <w:r>
        <w:rPr>
          <w:b/>
          <w:i/>
          <w:sz w:val="32"/>
          <w:u w:val="single"/>
        </w:rPr>
        <w:t>**</w:t>
      </w:r>
      <w:r w:rsidRPr="00295A91">
        <w:rPr>
          <w:sz w:val="32"/>
        </w:rPr>
        <w:t xml:space="preserve"> </w:t>
      </w:r>
      <w:r>
        <w:t xml:space="preserve">explain the significance. </w:t>
      </w:r>
    </w:p>
    <w:p w14:paraId="6F74A44C" w14:textId="77777777" w:rsidR="00295A91" w:rsidRDefault="00295A91" w:rsidP="00295A91">
      <w:pPr>
        <w:pStyle w:val="NoSpacing"/>
      </w:pPr>
    </w:p>
    <w:p w14:paraId="68CFE5E7" w14:textId="77777777" w:rsidR="00295A91" w:rsidRDefault="00295A91" w:rsidP="00295A91">
      <w:pPr>
        <w:pStyle w:val="NoSpacing"/>
      </w:pPr>
      <w:r>
        <w:t xml:space="preserve">Examples of acceptable use of </w:t>
      </w:r>
      <w:r w:rsidRPr="00295A91">
        <w:rPr>
          <w:b/>
        </w:rPr>
        <w:t>Historical Context</w:t>
      </w:r>
      <w:r>
        <w:t>:</w:t>
      </w:r>
    </w:p>
    <w:p w14:paraId="0AB3B726" w14:textId="77777777" w:rsidR="00295A91" w:rsidRDefault="00295A91" w:rsidP="00295A91">
      <w:pPr>
        <w:pStyle w:val="NoSpacing"/>
        <w:numPr>
          <w:ilvl w:val="0"/>
          <w:numId w:val="4"/>
        </w:numPr>
      </w:pPr>
      <w:r>
        <w:t>“</w:t>
      </w:r>
      <w:proofErr w:type="spellStart"/>
      <w:r>
        <w:t>Inglis</w:t>
      </w:r>
      <w:proofErr w:type="spellEnd"/>
      <w:r>
        <w:t>’ statement illustrates how some remained committed to England because of profitability of mercantile trade relationships.”</w:t>
      </w:r>
    </w:p>
    <w:p w14:paraId="2B85D352" w14:textId="77777777" w:rsidR="00295A91" w:rsidRDefault="00295A91" w:rsidP="00295A91">
      <w:pPr>
        <w:pStyle w:val="NoSpacing"/>
        <w:numPr>
          <w:ilvl w:val="0"/>
          <w:numId w:val="4"/>
        </w:numPr>
      </w:pPr>
      <w:r>
        <w:t>“The teapot was made during the opposed taxing, but it also demonstrated how Great Britain did try to settle with the colonists, by repealing taxes such as the Stamp Act.”</w:t>
      </w:r>
    </w:p>
    <w:p w14:paraId="4808B234" w14:textId="77777777" w:rsidR="00295A91" w:rsidRDefault="007C0AA4" w:rsidP="00295A91">
      <w:pPr>
        <w:pStyle w:val="NoSpacing"/>
      </w:pPr>
      <w:r>
        <w:t>Example</w:t>
      </w:r>
      <w:r w:rsidR="00295A91">
        <w:t xml:space="preserve"> of unacceptable use of </w:t>
      </w:r>
      <w:r w:rsidR="00295A91" w:rsidRPr="00295A91">
        <w:rPr>
          <w:b/>
        </w:rPr>
        <w:t>Historical Context</w:t>
      </w:r>
      <w:r w:rsidR="00295A91">
        <w:t>:</w:t>
      </w:r>
    </w:p>
    <w:p w14:paraId="10A93E53" w14:textId="77777777" w:rsidR="00295A91" w:rsidRDefault="00295A91" w:rsidP="00295A91">
      <w:pPr>
        <w:pStyle w:val="NoSpacing"/>
        <w:numPr>
          <w:ilvl w:val="0"/>
          <w:numId w:val="5"/>
        </w:numPr>
      </w:pPr>
      <w:r>
        <w:t>“The historical context of Doc 4 (January 1775) is the first shots at Lexington and Concord.” (This describes the document, not the significance of the historical context.</w:t>
      </w:r>
      <w:r w:rsidR="007C0AA4">
        <w:t xml:space="preserve"> Plus, Lexington and Concord occurred in </w:t>
      </w:r>
      <w:proofErr w:type="gramStart"/>
      <w:r w:rsidR="007C0AA4">
        <w:t>April,</w:t>
      </w:r>
      <w:proofErr w:type="gramEnd"/>
      <w:r w:rsidR="007C0AA4">
        <w:t xml:space="preserve"> 1775.</w:t>
      </w:r>
      <w:r>
        <w:t>)</w:t>
      </w:r>
    </w:p>
    <w:p w14:paraId="47C8A9ED" w14:textId="77777777" w:rsidR="007C0AA4" w:rsidRDefault="007C0AA4" w:rsidP="007C0AA4">
      <w:pPr>
        <w:pStyle w:val="NoSpacing"/>
      </w:pPr>
    </w:p>
    <w:p w14:paraId="782BD6A4" w14:textId="77777777" w:rsidR="007C0AA4" w:rsidRDefault="007C0AA4" w:rsidP="007C0AA4">
      <w:pPr>
        <w:pStyle w:val="NoSpacing"/>
      </w:pPr>
    </w:p>
    <w:p w14:paraId="44D640D9" w14:textId="77777777" w:rsidR="007C0AA4" w:rsidRDefault="007C0AA4" w:rsidP="007C0AA4">
      <w:pPr>
        <w:pStyle w:val="NoSpacing"/>
      </w:pPr>
    </w:p>
    <w:p w14:paraId="6A8294A1" w14:textId="77777777" w:rsidR="007C0AA4" w:rsidRDefault="007C0AA4" w:rsidP="007C0AA4">
      <w:pPr>
        <w:pStyle w:val="NoSpacing"/>
      </w:pPr>
      <w:r>
        <w:t xml:space="preserve">Example of acceptable use of </w:t>
      </w:r>
      <w:r w:rsidRPr="007C0AA4">
        <w:rPr>
          <w:b/>
        </w:rPr>
        <w:t>Intended Audience</w:t>
      </w:r>
      <w:r>
        <w:t>:</w:t>
      </w:r>
    </w:p>
    <w:p w14:paraId="2E8CCF7D" w14:textId="77777777" w:rsidR="007C0AA4" w:rsidRDefault="007C0AA4" w:rsidP="007C0AA4">
      <w:pPr>
        <w:pStyle w:val="NoSpacing"/>
        <w:numPr>
          <w:ilvl w:val="0"/>
          <w:numId w:val="5"/>
        </w:numPr>
      </w:pPr>
      <w:r>
        <w:t>“Adams desires to confirm the ideas of the colonists who are fed up with British rule as well as advocate his desire to see American independence.”</w:t>
      </w:r>
    </w:p>
    <w:p w14:paraId="6B00B092" w14:textId="77777777" w:rsidR="007C0AA4" w:rsidRDefault="007C0AA4" w:rsidP="007C0AA4">
      <w:pPr>
        <w:pStyle w:val="NoSpacing"/>
      </w:pPr>
      <w:r>
        <w:t xml:space="preserve">Example of unacceptable use of </w:t>
      </w:r>
      <w:r w:rsidRPr="007C0AA4">
        <w:rPr>
          <w:b/>
        </w:rPr>
        <w:t>Intended Audience</w:t>
      </w:r>
      <w:r>
        <w:t>:</w:t>
      </w:r>
    </w:p>
    <w:p w14:paraId="1482B9CB" w14:textId="77777777" w:rsidR="007C0AA4" w:rsidRDefault="007C0AA4" w:rsidP="007C0AA4">
      <w:pPr>
        <w:pStyle w:val="NoSpacing"/>
        <w:numPr>
          <w:ilvl w:val="0"/>
          <w:numId w:val="5"/>
        </w:numPr>
      </w:pPr>
      <w:r>
        <w:t>“The intended audience of Doc. 2 is the British Crown so they feel impelled to negotiate with the colonists to reach an agreement.”</w:t>
      </w:r>
    </w:p>
    <w:p w14:paraId="761E51D2" w14:textId="77777777" w:rsidR="007C0AA4" w:rsidRDefault="007C0AA4" w:rsidP="007C0AA4">
      <w:pPr>
        <w:pStyle w:val="NoSpacing"/>
      </w:pPr>
    </w:p>
    <w:p w14:paraId="0435E485" w14:textId="77777777" w:rsidR="007C0AA4" w:rsidRDefault="007C0AA4" w:rsidP="007C0AA4">
      <w:pPr>
        <w:pStyle w:val="NoSpacing"/>
      </w:pPr>
      <w:r>
        <w:t xml:space="preserve">Examples of acceptable use of </w:t>
      </w:r>
      <w:r w:rsidRPr="007C0AA4">
        <w:rPr>
          <w:b/>
        </w:rPr>
        <w:t>Point of View</w:t>
      </w:r>
      <w:r>
        <w:t>:</w:t>
      </w:r>
    </w:p>
    <w:p w14:paraId="228C8647" w14:textId="77777777" w:rsidR="007C0AA4" w:rsidRDefault="007C0AA4" w:rsidP="007C0AA4">
      <w:pPr>
        <w:pStyle w:val="NoSpacing"/>
        <w:numPr>
          <w:ilvl w:val="0"/>
          <w:numId w:val="5"/>
        </w:numPr>
      </w:pPr>
      <w:r>
        <w:t>“Sam Adams had the point of view of a patriot and it was significant because it showed the radicalization of many colonists’ views stemming from direct and bloody confrontations involving quartered British troops in cities such as Boston.”</w:t>
      </w:r>
    </w:p>
    <w:p w14:paraId="040821F8" w14:textId="77777777" w:rsidR="007C0AA4" w:rsidRDefault="007C0AA4" w:rsidP="007C0AA4">
      <w:pPr>
        <w:pStyle w:val="NoSpacing"/>
        <w:numPr>
          <w:ilvl w:val="0"/>
          <w:numId w:val="5"/>
        </w:numPr>
      </w:pPr>
      <w:r>
        <w:t>Thomas Paine, with his publication of Common Sense, popularized the revolutionary sentiment for many Americans.”</w:t>
      </w:r>
    </w:p>
    <w:p w14:paraId="470BE835" w14:textId="77777777" w:rsidR="007C0AA4" w:rsidRDefault="007C0AA4" w:rsidP="007C0AA4">
      <w:pPr>
        <w:pStyle w:val="NoSpacing"/>
      </w:pPr>
      <w:r>
        <w:t xml:space="preserve">Example of unacceptable use of </w:t>
      </w:r>
      <w:r w:rsidRPr="007C0AA4">
        <w:rPr>
          <w:b/>
        </w:rPr>
        <w:t>Point of View</w:t>
      </w:r>
      <w:r>
        <w:t>:</w:t>
      </w:r>
    </w:p>
    <w:p w14:paraId="2ED80D2D" w14:textId="77777777" w:rsidR="007C0AA4" w:rsidRDefault="007C0AA4" w:rsidP="007C0AA4">
      <w:pPr>
        <w:pStyle w:val="NoSpacing"/>
        <w:numPr>
          <w:ilvl w:val="0"/>
          <w:numId w:val="6"/>
        </w:numPr>
      </w:pPr>
      <w:r>
        <w:t>“Sam Adams was a loyalist who wanted to promote peace with the king and he supported the Olive Branch Petition.” (Sam Adams was NOT a loyalist.)</w:t>
      </w:r>
    </w:p>
    <w:p w14:paraId="317E3B9C" w14:textId="77777777" w:rsidR="007C0AA4" w:rsidRDefault="007C0AA4" w:rsidP="007C0AA4">
      <w:pPr>
        <w:pStyle w:val="NoSpacing"/>
      </w:pPr>
    </w:p>
    <w:p w14:paraId="52C1955B" w14:textId="77777777" w:rsidR="007C0AA4" w:rsidRDefault="007C0AA4" w:rsidP="007C0AA4">
      <w:pPr>
        <w:pStyle w:val="NoSpacing"/>
      </w:pPr>
      <w:r>
        <w:t xml:space="preserve">Examples of acceptable use of </w:t>
      </w:r>
      <w:r w:rsidRPr="00993279">
        <w:rPr>
          <w:b/>
        </w:rPr>
        <w:t>Purpose</w:t>
      </w:r>
      <w:r>
        <w:t>:</w:t>
      </w:r>
    </w:p>
    <w:p w14:paraId="678B9B0C" w14:textId="77777777" w:rsidR="007C0AA4" w:rsidRDefault="007C0AA4" w:rsidP="007C0AA4">
      <w:pPr>
        <w:pStyle w:val="NoSpacing"/>
        <w:numPr>
          <w:ilvl w:val="0"/>
          <w:numId w:val="6"/>
        </w:numPr>
      </w:pPr>
      <w:r>
        <w:t>“Adams aims to establish rule by the consent of the people, which is later written in the Constitution when the US wanted to ensure it does not become like Britain.”</w:t>
      </w:r>
    </w:p>
    <w:p w14:paraId="71C81723" w14:textId="77777777" w:rsidR="007C0AA4" w:rsidRDefault="007C0AA4" w:rsidP="007C0AA4">
      <w:pPr>
        <w:pStyle w:val="NoSpacing"/>
        <w:numPr>
          <w:ilvl w:val="0"/>
          <w:numId w:val="6"/>
        </w:numPr>
      </w:pPr>
      <w:r>
        <w:t>“The sentiment that taxes should be discussed with colonists through proper deliberation became common during the time period, and was expressed by many (Doc 2.)”</w:t>
      </w:r>
    </w:p>
    <w:p w14:paraId="242C9C9E" w14:textId="77777777" w:rsidR="007C0AA4" w:rsidRDefault="007C0AA4" w:rsidP="007C0AA4">
      <w:pPr>
        <w:pStyle w:val="NoSpacing"/>
      </w:pPr>
      <w:r>
        <w:t xml:space="preserve">Examples of unacceptable use of </w:t>
      </w:r>
      <w:r w:rsidRPr="00993279">
        <w:rPr>
          <w:b/>
        </w:rPr>
        <w:t>Purpose</w:t>
      </w:r>
      <w:r>
        <w:t>:</w:t>
      </w:r>
      <w:bookmarkStart w:id="0" w:name="_GoBack"/>
      <w:bookmarkEnd w:id="0"/>
    </w:p>
    <w:p w14:paraId="5E811976" w14:textId="77777777" w:rsidR="007C0AA4" w:rsidRDefault="00CE3941" w:rsidP="007C0AA4">
      <w:pPr>
        <w:pStyle w:val="NoSpacing"/>
        <w:numPr>
          <w:ilvl w:val="0"/>
          <w:numId w:val="7"/>
        </w:numPr>
      </w:pPr>
      <w:r>
        <w:t>The delegates at the House of Burgesses used the Virginia Resolves as propaganda to increase involvement towards the Revolutionary War.” (The purpose of this document was to influence colonists to advocate for monarchical assistance in changing Parliamentary policies, not to push for war.)</w:t>
      </w:r>
    </w:p>
    <w:p w14:paraId="19BAA953" w14:textId="77777777" w:rsidR="007C0AA4" w:rsidRDefault="007C0AA4" w:rsidP="007C0AA4">
      <w:pPr>
        <w:pStyle w:val="NoSpacing"/>
      </w:pPr>
    </w:p>
    <w:p w14:paraId="28FE8662" w14:textId="77777777" w:rsidR="007C0AA4" w:rsidRDefault="007C0AA4" w:rsidP="007C0AA4">
      <w:pPr>
        <w:pStyle w:val="NoSpacing"/>
      </w:pPr>
    </w:p>
    <w:p w14:paraId="47761E0A" w14:textId="77777777" w:rsidR="007C0AA4" w:rsidRDefault="007C0AA4" w:rsidP="007C0AA4">
      <w:pPr>
        <w:pStyle w:val="NoSpacing"/>
      </w:pPr>
    </w:p>
    <w:p w14:paraId="196B4791" w14:textId="77777777" w:rsidR="007C0AA4" w:rsidRDefault="007C0AA4" w:rsidP="007C0AA4">
      <w:pPr>
        <w:pStyle w:val="NoSpacing"/>
      </w:pPr>
    </w:p>
    <w:p w14:paraId="43A548A9" w14:textId="77777777" w:rsidR="007C0AA4" w:rsidRDefault="007C0AA4" w:rsidP="007C0AA4">
      <w:pPr>
        <w:pStyle w:val="NoSpacing"/>
      </w:pPr>
    </w:p>
    <w:p w14:paraId="36E16412" w14:textId="77777777" w:rsidR="007C0AA4" w:rsidRDefault="007C0AA4" w:rsidP="007C0AA4">
      <w:pPr>
        <w:pStyle w:val="NoSpacing"/>
      </w:pPr>
    </w:p>
    <w:p w14:paraId="7FC8D6DC" w14:textId="77777777" w:rsidR="007C0AA4" w:rsidRDefault="007C0AA4" w:rsidP="007C0AA4">
      <w:pPr>
        <w:pStyle w:val="NoSpacing"/>
      </w:pPr>
    </w:p>
    <w:sectPr w:rsidR="007C0AA4" w:rsidSect="00295A91">
      <w:pgSz w:w="15840" w:h="12240" w:orient="landscape"/>
      <w:pgMar w:top="1440" w:right="1440" w:bottom="1440" w:left="144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53"/>
    <w:multiLevelType w:val="hybridMultilevel"/>
    <w:tmpl w:val="5C0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18AB"/>
    <w:multiLevelType w:val="hybridMultilevel"/>
    <w:tmpl w:val="13E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8F205F"/>
    <w:multiLevelType w:val="hybridMultilevel"/>
    <w:tmpl w:val="1022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863930"/>
    <w:multiLevelType w:val="hybridMultilevel"/>
    <w:tmpl w:val="5A609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2D2DB2"/>
    <w:multiLevelType w:val="hybridMultilevel"/>
    <w:tmpl w:val="01F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305555"/>
    <w:multiLevelType w:val="hybridMultilevel"/>
    <w:tmpl w:val="AB2E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4493E"/>
    <w:multiLevelType w:val="hybridMultilevel"/>
    <w:tmpl w:val="42DA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91"/>
    <w:rsid w:val="001A13CD"/>
    <w:rsid w:val="00295A91"/>
    <w:rsid w:val="007C0AA4"/>
    <w:rsid w:val="00993279"/>
    <w:rsid w:val="00B23246"/>
    <w:rsid w:val="00CE3941"/>
    <w:rsid w:val="00D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A4CD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A91"/>
  </w:style>
  <w:style w:type="paragraph" w:styleId="NormalWeb">
    <w:name w:val="Normal (Web)"/>
    <w:basedOn w:val="Normal"/>
    <w:uiPriority w:val="99"/>
    <w:unhideWhenUsed/>
    <w:rsid w:val="00295A9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A91"/>
  </w:style>
  <w:style w:type="paragraph" w:styleId="NormalWeb">
    <w:name w:val="Normal (Web)"/>
    <w:basedOn w:val="Normal"/>
    <w:uiPriority w:val="99"/>
    <w:unhideWhenUsed/>
    <w:rsid w:val="00295A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96676">
      <w:bodyDiv w:val="1"/>
      <w:marLeft w:val="0"/>
      <w:marRight w:val="0"/>
      <w:marTop w:val="0"/>
      <w:marBottom w:val="0"/>
      <w:divBdr>
        <w:top w:val="none" w:sz="0" w:space="0" w:color="auto"/>
        <w:left w:val="none" w:sz="0" w:space="0" w:color="auto"/>
        <w:bottom w:val="none" w:sz="0" w:space="0" w:color="auto"/>
        <w:right w:val="none" w:sz="0" w:space="0" w:color="auto"/>
      </w:divBdr>
      <w:divsChild>
        <w:div w:id="121850170">
          <w:marLeft w:val="0"/>
          <w:marRight w:val="0"/>
          <w:marTop w:val="0"/>
          <w:marBottom w:val="0"/>
          <w:divBdr>
            <w:top w:val="none" w:sz="0" w:space="0" w:color="auto"/>
            <w:left w:val="none" w:sz="0" w:space="0" w:color="auto"/>
            <w:bottom w:val="none" w:sz="0" w:space="0" w:color="auto"/>
            <w:right w:val="none" w:sz="0" w:space="0" w:color="auto"/>
          </w:divBdr>
          <w:divsChild>
            <w:div w:id="841090712">
              <w:marLeft w:val="0"/>
              <w:marRight w:val="0"/>
              <w:marTop w:val="0"/>
              <w:marBottom w:val="0"/>
              <w:divBdr>
                <w:top w:val="none" w:sz="0" w:space="0" w:color="auto"/>
                <w:left w:val="none" w:sz="0" w:space="0" w:color="auto"/>
                <w:bottom w:val="none" w:sz="0" w:space="0" w:color="auto"/>
                <w:right w:val="none" w:sz="0" w:space="0" w:color="auto"/>
              </w:divBdr>
              <w:divsChild>
                <w:div w:id="889809528">
                  <w:marLeft w:val="0"/>
                  <w:marRight w:val="0"/>
                  <w:marTop w:val="0"/>
                  <w:marBottom w:val="0"/>
                  <w:divBdr>
                    <w:top w:val="none" w:sz="0" w:space="0" w:color="auto"/>
                    <w:left w:val="none" w:sz="0" w:space="0" w:color="auto"/>
                    <w:bottom w:val="none" w:sz="0" w:space="0" w:color="auto"/>
                    <w:right w:val="none" w:sz="0" w:space="0" w:color="auto"/>
                  </w:divBdr>
                  <w:divsChild>
                    <w:div w:id="14216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790</Words>
  <Characters>4504</Characters>
  <Application>Microsoft Macintosh Word</Application>
  <DocSecurity>0</DocSecurity>
  <Lines>37</Lines>
  <Paragraphs>10</Paragraphs>
  <ScaleCrop>false</ScaleCrop>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3</cp:revision>
  <dcterms:created xsi:type="dcterms:W3CDTF">2017-10-04T15:01:00Z</dcterms:created>
  <dcterms:modified xsi:type="dcterms:W3CDTF">2017-10-04T16:32:00Z</dcterms:modified>
</cp:coreProperties>
</file>