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3BE75" w14:textId="77777777" w:rsidR="00A75E43" w:rsidRDefault="00F721CE">
      <w:r>
        <w:t>Name: ___________________________________________________</w:t>
      </w:r>
    </w:p>
    <w:p w14:paraId="787E4533" w14:textId="77777777" w:rsidR="00F721CE" w:rsidRDefault="00F721CE">
      <w:r>
        <w:t>Who would favor: The North or South?</w:t>
      </w:r>
    </w:p>
    <w:p w14:paraId="1F31B1CC" w14:textId="77777777" w:rsidR="00F721CE" w:rsidRDefault="00F721CE"/>
    <w:p w14:paraId="507EAF82" w14:textId="77777777" w:rsidR="00F721CE" w:rsidRDefault="00F721CE">
      <w:r>
        <w:t>Directions: Place the term/person/event ABOVE the line if the North would favor, BELOW the line if the South would favor, or ON the line if both would support.</w:t>
      </w:r>
    </w:p>
    <w:p w14:paraId="271FE43F" w14:textId="77777777" w:rsidR="00F721CE" w:rsidRDefault="00F721CE"/>
    <w:p w14:paraId="0D840C72" w14:textId="77777777" w:rsidR="00F721CE" w:rsidRDefault="00F721CE"/>
    <w:p w14:paraId="1DDE36CD" w14:textId="77777777" w:rsidR="00F721CE" w:rsidRDefault="00F721CE"/>
    <w:p w14:paraId="70E91197" w14:textId="77777777" w:rsidR="00F721CE" w:rsidRDefault="00F721CE"/>
    <w:p w14:paraId="3854B3C2" w14:textId="77777777" w:rsidR="00F721CE" w:rsidRDefault="00F721CE"/>
    <w:p w14:paraId="2480F484" w14:textId="77777777" w:rsidR="00F721CE" w:rsidRDefault="00F721CE"/>
    <w:p w14:paraId="02313A08" w14:textId="77777777" w:rsidR="00F721CE" w:rsidRDefault="00F721CE"/>
    <w:p w14:paraId="358C02B9" w14:textId="77777777" w:rsidR="00F721CE" w:rsidRDefault="00F721CE"/>
    <w:p w14:paraId="5751476D" w14:textId="77777777" w:rsidR="00F721CE" w:rsidRDefault="00F721CE"/>
    <w:p w14:paraId="642E17BB" w14:textId="77777777" w:rsidR="00F721CE" w:rsidRDefault="00F721CE"/>
    <w:p w14:paraId="575159CB" w14:textId="77777777" w:rsidR="00F721CE" w:rsidRDefault="00F721CE"/>
    <w:p w14:paraId="66EE9A0F" w14:textId="77777777" w:rsidR="00F721CE" w:rsidRDefault="00F721CE">
      <w:r>
        <w:t>_________________________________________________________________________________________________________________________________________________</w:t>
      </w:r>
    </w:p>
    <w:p w14:paraId="6A991F11" w14:textId="77777777" w:rsidR="00F721CE" w:rsidRDefault="00F721CE"/>
    <w:p w14:paraId="0F49C56A" w14:textId="77777777" w:rsidR="00F721CE" w:rsidRDefault="00F721CE"/>
    <w:p w14:paraId="1C273F1D" w14:textId="77777777" w:rsidR="00F721CE" w:rsidRDefault="00F721CE"/>
    <w:p w14:paraId="28ACF994" w14:textId="77777777" w:rsidR="00F721CE" w:rsidRDefault="00F721CE"/>
    <w:p w14:paraId="0EEF6588" w14:textId="77777777" w:rsidR="00F721CE" w:rsidRDefault="00F721CE"/>
    <w:p w14:paraId="1116BFD1" w14:textId="77777777" w:rsidR="00F721CE" w:rsidRDefault="00F721CE"/>
    <w:p w14:paraId="30C96B40" w14:textId="77777777" w:rsidR="00F721CE" w:rsidRDefault="00F721CE"/>
    <w:p w14:paraId="3A24442D" w14:textId="77777777" w:rsidR="00F721CE" w:rsidRDefault="00F721CE"/>
    <w:p w14:paraId="1C584898" w14:textId="77777777" w:rsidR="00F721CE" w:rsidRDefault="00F721CE"/>
    <w:p w14:paraId="01E5A552" w14:textId="77777777" w:rsidR="00F721CE" w:rsidRDefault="00F721CE"/>
    <w:p w14:paraId="6203F3CF" w14:textId="77777777" w:rsidR="00F721CE" w:rsidRDefault="00F721CE"/>
    <w:p w14:paraId="4CAD2ECF" w14:textId="77777777" w:rsidR="00F721CE" w:rsidRDefault="00F721CE"/>
    <w:p w14:paraId="2AE9872E" w14:textId="77777777" w:rsidR="00F721CE" w:rsidRDefault="00F721CE"/>
    <w:p w14:paraId="5BF3AA3B" w14:textId="77777777" w:rsidR="00F721CE" w:rsidRDefault="00F721CE"/>
    <w:p w14:paraId="2DD66DF4" w14:textId="77777777" w:rsidR="00F721CE" w:rsidRDefault="00F721CE"/>
    <w:p w14:paraId="1644FF49" w14:textId="77777777" w:rsidR="00F721CE" w:rsidRDefault="00F721CE"/>
    <w:p w14:paraId="70025E98" w14:textId="77777777" w:rsidR="00F721CE" w:rsidRDefault="00F721CE">
      <w:r>
        <w:lastRenderedPageBreak/>
        <w:t>Terms:</w:t>
      </w:r>
    </w:p>
    <w:p w14:paraId="25F3ED93" w14:textId="77777777" w:rsidR="00F721CE" w:rsidRDefault="00F721CE" w:rsidP="00F721CE">
      <w:pPr>
        <w:pStyle w:val="ListParagraph"/>
        <w:numPr>
          <w:ilvl w:val="0"/>
          <w:numId w:val="1"/>
        </w:numPr>
      </w:pPr>
      <w:r>
        <w:t>Cotton Gin</w:t>
      </w:r>
    </w:p>
    <w:p w14:paraId="19EDD9BA" w14:textId="77777777" w:rsidR="00F721CE" w:rsidRDefault="00F721CE" w:rsidP="00F721CE">
      <w:pPr>
        <w:pStyle w:val="ListParagraph"/>
        <w:numPr>
          <w:ilvl w:val="0"/>
          <w:numId w:val="1"/>
        </w:numPr>
      </w:pPr>
      <w:r>
        <w:t>Missouri Compromise</w:t>
      </w:r>
    </w:p>
    <w:p w14:paraId="54C66652" w14:textId="77777777" w:rsidR="00F721CE" w:rsidRDefault="00F721CE" w:rsidP="00F721CE">
      <w:pPr>
        <w:pStyle w:val="ListParagraph"/>
        <w:numPr>
          <w:ilvl w:val="0"/>
          <w:numId w:val="1"/>
        </w:numPr>
      </w:pPr>
      <w:r>
        <w:t>Interchangeable Parts</w:t>
      </w:r>
    </w:p>
    <w:p w14:paraId="5A504901" w14:textId="77777777" w:rsidR="00F721CE" w:rsidRDefault="00F721CE" w:rsidP="00F721CE">
      <w:pPr>
        <w:pStyle w:val="ListParagraph"/>
        <w:numPr>
          <w:ilvl w:val="0"/>
          <w:numId w:val="1"/>
        </w:numPr>
      </w:pPr>
      <w:r>
        <w:t>American System</w:t>
      </w:r>
    </w:p>
    <w:p w14:paraId="550D96CF" w14:textId="77777777" w:rsidR="00F721CE" w:rsidRDefault="00F721CE" w:rsidP="00F721CE">
      <w:pPr>
        <w:pStyle w:val="ListParagraph"/>
        <w:numPr>
          <w:ilvl w:val="0"/>
          <w:numId w:val="1"/>
        </w:numPr>
      </w:pPr>
      <w:r>
        <w:t>Tariffs</w:t>
      </w:r>
    </w:p>
    <w:p w14:paraId="055F6F2D" w14:textId="77777777" w:rsidR="00F721CE" w:rsidRDefault="00F721CE" w:rsidP="00F721CE">
      <w:pPr>
        <w:pStyle w:val="ListParagraph"/>
        <w:numPr>
          <w:ilvl w:val="0"/>
          <w:numId w:val="1"/>
        </w:numPr>
      </w:pPr>
      <w:r>
        <w:t>Popular Sovereignty</w:t>
      </w:r>
    </w:p>
    <w:p w14:paraId="3938BB02" w14:textId="77777777" w:rsidR="00F721CE" w:rsidRDefault="00F721CE" w:rsidP="00F721CE">
      <w:pPr>
        <w:pStyle w:val="ListParagraph"/>
        <w:numPr>
          <w:ilvl w:val="0"/>
          <w:numId w:val="1"/>
        </w:numPr>
      </w:pPr>
      <w:r>
        <w:t>Fugitive Slave Law</w:t>
      </w:r>
    </w:p>
    <w:p w14:paraId="506B1544" w14:textId="77777777" w:rsidR="00F721CE" w:rsidRDefault="00F721CE" w:rsidP="00F721CE">
      <w:pPr>
        <w:pStyle w:val="ListParagraph"/>
        <w:numPr>
          <w:ilvl w:val="0"/>
          <w:numId w:val="1"/>
        </w:numPr>
      </w:pPr>
      <w:r>
        <w:t>Manifest Destiny</w:t>
      </w:r>
    </w:p>
    <w:p w14:paraId="371BADDE" w14:textId="77777777" w:rsidR="00F721CE" w:rsidRDefault="00F721CE" w:rsidP="00F721CE">
      <w:pPr>
        <w:pStyle w:val="ListParagraph"/>
        <w:numPr>
          <w:ilvl w:val="0"/>
          <w:numId w:val="1"/>
        </w:numPr>
      </w:pPr>
      <w:r>
        <w:t>Admission of California</w:t>
      </w:r>
    </w:p>
    <w:p w14:paraId="3BE9E129" w14:textId="77777777" w:rsidR="00F721CE" w:rsidRDefault="00F721CE" w:rsidP="00F721CE">
      <w:pPr>
        <w:pStyle w:val="ListParagraph"/>
        <w:numPr>
          <w:ilvl w:val="0"/>
          <w:numId w:val="1"/>
        </w:numPr>
      </w:pPr>
      <w:r>
        <w:t>Abolition of Slave Trade in D.C.</w:t>
      </w:r>
    </w:p>
    <w:p w14:paraId="166FAEA0" w14:textId="77777777" w:rsidR="00F721CE" w:rsidRDefault="0077213C" w:rsidP="00F721CE">
      <w:pPr>
        <w:pStyle w:val="ListParagraph"/>
        <w:numPr>
          <w:ilvl w:val="0"/>
          <w:numId w:val="1"/>
        </w:numPr>
      </w:pPr>
      <w:r>
        <w:t>William Lloyd Garrison</w:t>
      </w:r>
    </w:p>
    <w:p w14:paraId="558AE39A" w14:textId="77777777" w:rsidR="0077213C" w:rsidRDefault="0077213C" w:rsidP="00F721CE">
      <w:pPr>
        <w:pStyle w:val="ListParagraph"/>
        <w:numPr>
          <w:ilvl w:val="0"/>
          <w:numId w:val="1"/>
        </w:numPr>
      </w:pPr>
      <w:r>
        <w:t>Slavery as a “Positive Good”</w:t>
      </w:r>
    </w:p>
    <w:p w14:paraId="4C4A5C9E" w14:textId="77777777" w:rsidR="0077213C" w:rsidRDefault="0077213C" w:rsidP="00F721CE">
      <w:pPr>
        <w:pStyle w:val="ListParagraph"/>
        <w:numPr>
          <w:ilvl w:val="0"/>
          <w:numId w:val="1"/>
        </w:numPr>
      </w:pPr>
      <w:r>
        <w:t>Annexation of Texas</w:t>
      </w:r>
    </w:p>
    <w:p w14:paraId="5BCFF2C9" w14:textId="0215D301" w:rsidR="0077213C" w:rsidRDefault="009030F7" w:rsidP="00F721CE">
      <w:pPr>
        <w:pStyle w:val="ListParagraph"/>
        <w:numPr>
          <w:ilvl w:val="0"/>
          <w:numId w:val="1"/>
        </w:numPr>
      </w:pPr>
      <w:r>
        <w:t>Tariff Compromise of 1833</w:t>
      </w:r>
    </w:p>
    <w:p w14:paraId="2F30E6DF" w14:textId="485EC5A8" w:rsidR="009030F7" w:rsidRDefault="00D14934" w:rsidP="00F721CE">
      <w:pPr>
        <w:pStyle w:val="ListParagraph"/>
        <w:numPr>
          <w:ilvl w:val="0"/>
          <w:numId w:val="1"/>
        </w:numPr>
      </w:pPr>
      <w:r>
        <w:t>Wilmot Proviso</w:t>
      </w:r>
    </w:p>
    <w:p w14:paraId="466FC17D" w14:textId="60C4E2CE" w:rsidR="00D14934" w:rsidRDefault="00D14934" w:rsidP="00F721CE">
      <w:pPr>
        <w:pStyle w:val="ListParagraph"/>
        <w:numPr>
          <w:ilvl w:val="0"/>
          <w:numId w:val="1"/>
        </w:numPr>
      </w:pPr>
      <w:r>
        <w:t>Free-Soil Party</w:t>
      </w:r>
    </w:p>
    <w:p w14:paraId="76D1916C" w14:textId="4152DE07" w:rsidR="00D14934" w:rsidRDefault="00E34F29" w:rsidP="00F721CE">
      <w:pPr>
        <w:pStyle w:val="ListParagraph"/>
        <w:numPr>
          <w:ilvl w:val="0"/>
          <w:numId w:val="1"/>
        </w:numPr>
      </w:pPr>
      <w:r w:rsidRPr="00E34F29">
        <w:rPr>
          <w:i/>
        </w:rPr>
        <w:t>Dred Scott</w:t>
      </w:r>
      <w:r>
        <w:t xml:space="preserve"> Decision</w:t>
      </w:r>
      <w:bookmarkStart w:id="0" w:name="_GoBack"/>
      <w:bookmarkEnd w:id="0"/>
    </w:p>
    <w:sectPr w:rsidR="00D14934" w:rsidSect="00F721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06A7"/>
    <w:multiLevelType w:val="hybridMultilevel"/>
    <w:tmpl w:val="B65A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CE"/>
    <w:rsid w:val="001A13CD"/>
    <w:rsid w:val="0077213C"/>
    <w:rsid w:val="009030F7"/>
    <w:rsid w:val="00A75E43"/>
    <w:rsid w:val="00D14934"/>
    <w:rsid w:val="00E34F29"/>
    <w:rsid w:val="00F7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B1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6</cp:revision>
  <dcterms:created xsi:type="dcterms:W3CDTF">2017-11-27T14:02:00Z</dcterms:created>
  <dcterms:modified xsi:type="dcterms:W3CDTF">2017-11-28T22:03:00Z</dcterms:modified>
</cp:coreProperties>
</file>