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E8AD8" w14:textId="77777777" w:rsidR="00311E55" w:rsidRDefault="00311E55" w:rsidP="00311E55">
      <w:pPr>
        <w:pStyle w:val="NoSpacing"/>
      </w:pPr>
      <w:r>
        <w:t>Name: _____________________________________________</w:t>
      </w:r>
    </w:p>
    <w:p w14:paraId="73F14673" w14:textId="5E428491" w:rsidR="00311E55" w:rsidRDefault="00C374FD" w:rsidP="00311E55">
      <w:pPr>
        <w:pStyle w:val="NoSpacing"/>
      </w:pPr>
      <w:r>
        <w:t>Reconstruction</w:t>
      </w:r>
      <w:r w:rsidR="00CF7049">
        <w:t xml:space="preserve"> </w:t>
      </w:r>
      <w:proofErr w:type="spellStart"/>
      <w:r w:rsidR="00CF7049">
        <w:t>Mindmap</w:t>
      </w:r>
      <w:proofErr w:type="spellEnd"/>
    </w:p>
    <w:p w14:paraId="0A289CA5" w14:textId="35C5B10E" w:rsidR="00311E55" w:rsidRDefault="00311E55" w:rsidP="00311E55">
      <w:pPr>
        <w:pStyle w:val="NoSpacing"/>
      </w:pPr>
      <w:r>
        <w:t xml:space="preserve">Due Date: </w:t>
      </w:r>
      <w:r w:rsidR="00C374FD">
        <w:t>Wednesday, December 7, 2016</w:t>
      </w:r>
    </w:p>
    <w:p w14:paraId="530E2AF3" w14:textId="77777777" w:rsidR="00311E55" w:rsidRDefault="00311E55" w:rsidP="00311E55">
      <w:pPr>
        <w:pStyle w:val="NoSpacing"/>
      </w:pPr>
    </w:p>
    <w:p w14:paraId="61929147" w14:textId="615FEEF6" w:rsidR="00311E55" w:rsidRDefault="00311E55" w:rsidP="00311E55">
      <w:pPr>
        <w:pStyle w:val="NoSpacing"/>
      </w:pPr>
      <w:r>
        <w:t xml:space="preserve">Directions: Below is a list of events/terms/etc. that you must </w:t>
      </w:r>
      <w:r w:rsidR="00CF7049">
        <w:t xml:space="preserve">include in your </w:t>
      </w:r>
      <w:proofErr w:type="spellStart"/>
      <w:r w:rsidR="00CF7049">
        <w:t>Mindmap</w:t>
      </w:r>
      <w:proofErr w:type="spellEnd"/>
      <w:r w:rsidR="00CF7049">
        <w:t xml:space="preserve"> of </w:t>
      </w:r>
      <w:r w:rsidR="00C374FD">
        <w:t>Reconstruction</w:t>
      </w:r>
    </w:p>
    <w:p w14:paraId="4EDC4B4D" w14:textId="77777777" w:rsidR="00311E55" w:rsidRDefault="00311E55" w:rsidP="00311E55">
      <w:pPr>
        <w:pStyle w:val="NoSpacing"/>
      </w:pPr>
    </w:p>
    <w:p w14:paraId="7441A222" w14:textId="77777777" w:rsidR="00311E55" w:rsidRDefault="00311E55" w:rsidP="00311E55">
      <w:pPr>
        <w:pStyle w:val="NoSpacing"/>
      </w:pPr>
      <w:r>
        <w:t>The dates will range between 1844 and 1877.</w:t>
      </w:r>
    </w:p>
    <w:p w14:paraId="14F5F867" w14:textId="77777777" w:rsidR="006C2F91" w:rsidRDefault="006C2F91" w:rsidP="00311E55"/>
    <w:p w14:paraId="3B47393F" w14:textId="77777777" w:rsidR="00311E55" w:rsidRDefault="00CF7049" w:rsidP="00CF7049">
      <w:pPr>
        <w:pStyle w:val="ListParagraph"/>
        <w:numPr>
          <w:ilvl w:val="0"/>
          <w:numId w:val="1"/>
        </w:numPr>
      </w:pPr>
      <w:r>
        <w:t>13</w:t>
      </w:r>
      <w:r w:rsidRPr="00CF7049">
        <w:rPr>
          <w:vertAlign w:val="superscript"/>
        </w:rPr>
        <w:t>th</w:t>
      </w:r>
      <w:r>
        <w:t xml:space="preserve"> amendment</w:t>
      </w:r>
    </w:p>
    <w:p w14:paraId="637B0489" w14:textId="77777777" w:rsidR="00CF7049" w:rsidRDefault="00CF7049" w:rsidP="00CF7049">
      <w:pPr>
        <w:pStyle w:val="ListParagraph"/>
        <w:numPr>
          <w:ilvl w:val="0"/>
          <w:numId w:val="1"/>
        </w:numPr>
      </w:pPr>
      <w:r>
        <w:t>14</w:t>
      </w:r>
      <w:r w:rsidRPr="00CF7049">
        <w:rPr>
          <w:vertAlign w:val="superscript"/>
        </w:rPr>
        <w:t>th</w:t>
      </w:r>
      <w:r>
        <w:t xml:space="preserve"> amendment</w:t>
      </w:r>
    </w:p>
    <w:p w14:paraId="56D25536" w14:textId="77777777" w:rsidR="00CF7049" w:rsidRDefault="00CF7049" w:rsidP="00CF7049">
      <w:pPr>
        <w:pStyle w:val="ListParagraph"/>
        <w:numPr>
          <w:ilvl w:val="0"/>
          <w:numId w:val="1"/>
        </w:numPr>
      </w:pPr>
      <w:r>
        <w:t>15</w:t>
      </w:r>
      <w:r w:rsidRPr="00CF7049">
        <w:rPr>
          <w:vertAlign w:val="superscript"/>
        </w:rPr>
        <w:t>th</w:t>
      </w:r>
      <w:r>
        <w:t xml:space="preserve"> amendment</w:t>
      </w:r>
    </w:p>
    <w:p w14:paraId="7C263B5A" w14:textId="191A7BB4" w:rsidR="00C374FD" w:rsidRDefault="00C374FD" w:rsidP="00CF7049">
      <w:pPr>
        <w:pStyle w:val="ListParagraph"/>
        <w:numPr>
          <w:ilvl w:val="0"/>
          <w:numId w:val="1"/>
        </w:numPr>
      </w:pPr>
      <w:r>
        <w:t>Sharecropping</w:t>
      </w:r>
    </w:p>
    <w:p w14:paraId="61BFE0A8" w14:textId="6559F291" w:rsidR="00C374FD" w:rsidRDefault="00C374FD" w:rsidP="00CF7049">
      <w:pPr>
        <w:pStyle w:val="ListParagraph"/>
        <w:numPr>
          <w:ilvl w:val="0"/>
          <w:numId w:val="1"/>
        </w:numPr>
      </w:pPr>
      <w:r>
        <w:t>Presidential Reconstruction</w:t>
      </w:r>
    </w:p>
    <w:p w14:paraId="280866BC" w14:textId="244FE457" w:rsidR="00C374FD" w:rsidRDefault="00C374FD" w:rsidP="00CF7049">
      <w:pPr>
        <w:pStyle w:val="ListParagraph"/>
        <w:numPr>
          <w:ilvl w:val="0"/>
          <w:numId w:val="1"/>
        </w:numPr>
      </w:pPr>
      <w:r>
        <w:t>Radical Reconstruction</w:t>
      </w:r>
    </w:p>
    <w:p w14:paraId="46BB8E53" w14:textId="292A1CC9" w:rsidR="00C374FD" w:rsidRDefault="00C374FD" w:rsidP="00CF7049">
      <w:pPr>
        <w:pStyle w:val="ListParagraph"/>
        <w:numPr>
          <w:ilvl w:val="0"/>
          <w:numId w:val="1"/>
        </w:numPr>
      </w:pPr>
      <w:r>
        <w:t>Impact of 15</w:t>
      </w:r>
      <w:r w:rsidRPr="00C374FD">
        <w:rPr>
          <w:vertAlign w:val="superscript"/>
        </w:rPr>
        <w:t>th</w:t>
      </w:r>
      <w:r>
        <w:t xml:space="preserve"> amendment on women’s rights groups</w:t>
      </w:r>
    </w:p>
    <w:p w14:paraId="5E1BD0E2" w14:textId="77777777" w:rsidR="00CF7049" w:rsidRDefault="00CF7049" w:rsidP="00CF7049">
      <w:pPr>
        <w:pStyle w:val="ListParagraph"/>
        <w:numPr>
          <w:ilvl w:val="0"/>
          <w:numId w:val="1"/>
        </w:numPr>
      </w:pPr>
      <w:r>
        <w:t xml:space="preserve">Reconstruction </w:t>
      </w:r>
    </w:p>
    <w:p w14:paraId="08494840" w14:textId="77777777" w:rsidR="00CF7049" w:rsidRDefault="00CF7049" w:rsidP="00CF7049">
      <w:pPr>
        <w:pStyle w:val="ListParagraph"/>
        <w:numPr>
          <w:ilvl w:val="0"/>
          <w:numId w:val="1"/>
        </w:numPr>
      </w:pPr>
      <w:r>
        <w:t>Compromise of 1877</w:t>
      </w:r>
    </w:p>
    <w:p w14:paraId="3A092F51" w14:textId="77777777" w:rsidR="00CF7049" w:rsidRDefault="00CF7049" w:rsidP="00CF7049">
      <w:pPr>
        <w:pStyle w:val="ListParagraph"/>
        <w:numPr>
          <w:ilvl w:val="0"/>
          <w:numId w:val="1"/>
        </w:numPr>
      </w:pPr>
      <w:r>
        <w:t>Poll Taxes</w:t>
      </w:r>
    </w:p>
    <w:p w14:paraId="4F9F0371" w14:textId="465EB3BC" w:rsidR="00C374FD" w:rsidRDefault="00C374FD" w:rsidP="00CF7049">
      <w:pPr>
        <w:pStyle w:val="ListParagraph"/>
        <w:numPr>
          <w:ilvl w:val="0"/>
          <w:numId w:val="1"/>
        </w:numPr>
      </w:pPr>
      <w:r>
        <w:t>Freedmen’s Bureau</w:t>
      </w:r>
      <w:bookmarkStart w:id="0" w:name="_GoBack"/>
      <w:bookmarkEnd w:id="0"/>
    </w:p>
    <w:p w14:paraId="0D690B9F" w14:textId="77777777" w:rsidR="00CF7049" w:rsidRDefault="00CF7049" w:rsidP="00CF7049">
      <w:pPr>
        <w:pStyle w:val="ListParagraph"/>
        <w:numPr>
          <w:ilvl w:val="0"/>
          <w:numId w:val="1"/>
        </w:numPr>
      </w:pPr>
      <w:r>
        <w:t>Literacy Tests</w:t>
      </w:r>
    </w:p>
    <w:p w14:paraId="3905BFD6" w14:textId="77777777" w:rsidR="00CF7049" w:rsidRDefault="00CF7049" w:rsidP="00CF7049">
      <w:pPr>
        <w:pStyle w:val="ListParagraph"/>
        <w:numPr>
          <w:ilvl w:val="0"/>
          <w:numId w:val="1"/>
        </w:numPr>
      </w:pPr>
      <w:r>
        <w:t>Waning</w:t>
      </w:r>
    </w:p>
    <w:p w14:paraId="2C9D352F" w14:textId="77777777" w:rsidR="00311E55" w:rsidRDefault="00311E55" w:rsidP="00311E55"/>
    <w:p w14:paraId="260E07A5" w14:textId="77777777" w:rsidR="00311E55" w:rsidRDefault="00311E55" w:rsidP="00311E55"/>
    <w:p w14:paraId="034807EE" w14:textId="77777777" w:rsidR="00311E55" w:rsidRDefault="00311E55" w:rsidP="00311E55"/>
    <w:p w14:paraId="7D64F7C5" w14:textId="77777777" w:rsidR="00311E55" w:rsidRDefault="00311E55" w:rsidP="00311E55"/>
    <w:p w14:paraId="25823742" w14:textId="77777777" w:rsidR="00311E55" w:rsidRDefault="00311E55" w:rsidP="00311E55"/>
    <w:p w14:paraId="0F8E9EBE" w14:textId="77777777" w:rsidR="00311E55" w:rsidRDefault="00311E55" w:rsidP="00311E55"/>
    <w:p w14:paraId="6D6CA89A" w14:textId="77777777" w:rsidR="00311E55" w:rsidRDefault="00311E55" w:rsidP="00311E55"/>
    <w:p w14:paraId="7C8D0404" w14:textId="77777777" w:rsidR="00311E55" w:rsidRDefault="00311E55" w:rsidP="00311E55"/>
    <w:p w14:paraId="48E01932" w14:textId="77777777" w:rsidR="00311E55" w:rsidRDefault="00311E55" w:rsidP="00311E55"/>
    <w:p w14:paraId="583363DC" w14:textId="77777777" w:rsidR="00311E55" w:rsidRDefault="00311E55" w:rsidP="00311E55"/>
    <w:p w14:paraId="468AE0D0" w14:textId="77777777" w:rsidR="00311E55" w:rsidRDefault="00311E55" w:rsidP="00311E55"/>
    <w:p w14:paraId="58DF68FF" w14:textId="77777777" w:rsidR="00311E55" w:rsidRDefault="00311E55" w:rsidP="00311E55"/>
    <w:p w14:paraId="0DCBEBE3" w14:textId="77777777" w:rsidR="00311E55" w:rsidRPr="00311E55" w:rsidRDefault="00311E55" w:rsidP="00311E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5107F" wp14:editId="1FF6B859">
                <wp:simplePos x="0" y="0"/>
                <wp:positionH relativeFrom="column">
                  <wp:posOffset>0</wp:posOffset>
                </wp:positionH>
                <wp:positionV relativeFrom="paragraph">
                  <wp:posOffset>2927350</wp:posOffset>
                </wp:positionV>
                <wp:extent cx="5715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30.5pt" to="450pt,23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311E55" w:rsidRPr="00311E55" w:rsidSect="00311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B07DE"/>
    <w:multiLevelType w:val="hybridMultilevel"/>
    <w:tmpl w:val="FD30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55"/>
    <w:rsid w:val="001A13CD"/>
    <w:rsid w:val="00311E55"/>
    <w:rsid w:val="004C155E"/>
    <w:rsid w:val="006C2F91"/>
    <w:rsid w:val="00C374FD"/>
    <w:rsid w:val="00CF7049"/>
    <w:rsid w:val="00FA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4B56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E55"/>
  </w:style>
  <w:style w:type="paragraph" w:styleId="ListParagraph">
    <w:name w:val="List Paragraph"/>
    <w:basedOn w:val="Normal"/>
    <w:uiPriority w:val="34"/>
    <w:qFormat/>
    <w:rsid w:val="00CF7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E55"/>
  </w:style>
  <w:style w:type="paragraph" w:styleId="ListParagraph">
    <w:name w:val="List Paragraph"/>
    <w:basedOn w:val="Normal"/>
    <w:uiPriority w:val="34"/>
    <w:qFormat/>
    <w:rsid w:val="00CF7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2016-12-04T17:37:00Z</dcterms:created>
  <dcterms:modified xsi:type="dcterms:W3CDTF">2016-12-04T17:39:00Z</dcterms:modified>
</cp:coreProperties>
</file>