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24FC4" w14:textId="77777777" w:rsidR="00876DE1" w:rsidRDefault="001778A7">
      <w:r>
        <w:t>Name: ____________________________________________________________________</w:t>
      </w:r>
    </w:p>
    <w:p w14:paraId="0F7AFF4D" w14:textId="77777777" w:rsidR="001778A7" w:rsidRDefault="001778A7">
      <w:r w:rsidRPr="001778A7">
        <w:t>APUSH Review: Video #44: US Overseas Expansion In The Late 19th &amp; Early 20th Centuries (Key Concept 7.3, I, A - B)</w:t>
      </w:r>
    </w:p>
    <w:p w14:paraId="7CA0F26E" w14:textId="77777777" w:rsidR="001778A7" w:rsidRDefault="001778A7"/>
    <w:p w14:paraId="45814E69" w14:textId="77777777" w:rsidR="001778A7" w:rsidRPr="00362681" w:rsidRDefault="001778A7" w:rsidP="001778A7">
      <w:pPr>
        <w:jc w:val="center"/>
        <w:rPr>
          <w:b/>
          <w:sz w:val="28"/>
        </w:rPr>
      </w:pPr>
      <w:r w:rsidRPr="00362681">
        <w:rPr>
          <w:b/>
          <w:sz w:val="28"/>
        </w:rPr>
        <w:t>Reasons For US Overseas Expansion</w:t>
      </w:r>
    </w:p>
    <w:p w14:paraId="0CA9F414" w14:textId="77777777" w:rsidR="001778A7" w:rsidRDefault="001778A7"/>
    <w:p w14:paraId="6F056640" w14:textId="46227DE9" w:rsidR="00E450E6" w:rsidRPr="001778A7" w:rsidRDefault="00E450E6" w:rsidP="001778A7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_______________________________</w:t>
      </w:r>
      <w:r w:rsidRPr="001778A7">
        <w:t xml:space="preserve"> </w:t>
      </w:r>
      <w:proofErr w:type="gramStart"/>
      <w:r w:rsidRPr="001778A7">
        <w:t>opportunities</w:t>
      </w:r>
      <w:proofErr w:type="gramEnd"/>
    </w:p>
    <w:p w14:paraId="3D308DED" w14:textId="77777777" w:rsidR="00E450E6" w:rsidRPr="001778A7" w:rsidRDefault="00E450E6" w:rsidP="001778A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778A7">
        <w:t>Racial theories</w:t>
      </w:r>
    </w:p>
    <w:p w14:paraId="0AC18D80" w14:textId="5BA70E76" w:rsidR="00E450E6" w:rsidRPr="001778A7" w:rsidRDefault="00E450E6" w:rsidP="001778A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_________________________________</w:t>
      </w:r>
      <w:r w:rsidRPr="001778A7">
        <w:t xml:space="preserve"> </w:t>
      </w:r>
      <w:proofErr w:type="gramStart"/>
      <w:r w:rsidRPr="001778A7">
        <w:t>with</w:t>
      </w:r>
      <w:proofErr w:type="gramEnd"/>
      <w:r w:rsidRPr="001778A7">
        <w:t xml:space="preserve"> European Empires</w:t>
      </w:r>
    </w:p>
    <w:p w14:paraId="3E5E1728" w14:textId="3C4847E8" w:rsidR="00E450E6" w:rsidRPr="001778A7" w:rsidRDefault="00E450E6" w:rsidP="001778A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778A7">
        <w:t>Perception that the frontier was “</w:t>
      </w:r>
      <w:r>
        <w:t>________________________</w:t>
      </w:r>
      <w:r w:rsidRPr="001778A7">
        <w:t>”</w:t>
      </w:r>
    </w:p>
    <w:p w14:paraId="3AAB2117" w14:textId="77777777" w:rsidR="001778A7" w:rsidRDefault="001778A7"/>
    <w:p w14:paraId="522134BD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Economic Opportunities</w:t>
      </w:r>
    </w:p>
    <w:p w14:paraId="5EF11824" w14:textId="77777777" w:rsidR="001778A7" w:rsidRDefault="001778A7"/>
    <w:p w14:paraId="623802FB" w14:textId="378C5578" w:rsidR="00E450E6" w:rsidRPr="00362681" w:rsidRDefault="00E450E6" w:rsidP="00362681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362681">
        <w:t xml:space="preserve">American companies sought </w:t>
      </w:r>
      <w:r>
        <w:t>____________________________</w:t>
      </w:r>
      <w:r w:rsidRPr="00362681">
        <w:t xml:space="preserve"> overseas</w:t>
      </w:r>
    </w:p>
    <w:p w14:paraId="19D73239" w14:textId="77777777" w:rsidR="00E450E6" w:rsidRPr="00362681" w:rsidRDefault="00E450E6" w:rsidP="00362681">
      <w:pPr>
        <w:numPr>
          <w:ilvl w:val="1"/>
          <w:numId w:val="5"/>
        </w:numPr>
        <w:ind w:left="1080"/>
      </w:pPr>
      <w:r w:rsidRPr="00362681">
        <w:t>US plantation owners in Hawaii called for annexation</w:t>
      </w:r>
    </w:p>
    <w:p w14:paraId="6FAE82C8" w14:textId="77777777" w:rsidR="00E450E6" w:rsidRPr="00362681" w:rsidRDefault="00E450E6" w:rsidP="00362681">
      <w:pPr>
        <w:numPr>
          <w:ilvl w:val="2"/>
          <w:numId w:val="5"/>
        </w:numPr>
        <w:ind w:left="1800"/>
      </w:pPr>
      <w:r w:rsidRPr="00362681">
        <w:t>1898 - US annexed Hawaii</w:t>
      </w:r>
    </w:p>
    <w:p w14:paraId="14DC16D7" w14:textId="29AB2B58" w:rsidR="00E450E6" w:rsidRPr="00362681" w:rsidRDefault="00E450E6" w:rsidP="00362681">
      <w:pPr>
        <w:numPr>
          <w:ilvl w:val="0"/>
          <w:numId w:val="6"/>
        </w:numPr>
        <w:ind w:left="360"/>
      </w:pPr>
      <w:r w:rsidRPr="00362681">
        <w:t xml:space="preserve">Business opportunities in </w:t>
      </w:r>
      <w:r>
        <w:t>____________________</w:t>
      </w:r>
      <w:r w:rsidRPr="00362681">
        <w:t xml:space="preserve"> (Open Door Notes)</w:t>
      </w:r>
    </w:p>
    <w:p w14:paraId="5A64E409" w14:textId="77777777" w:rsidR="00362681" w:rsidRDefault="00362681"/>
    <w:p w14:paraId="6B8D145E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Racial Theories</w:t>
      </w:r>
    </w:p>
    <w:p w14:paraId="1E5357F5" w14:textId="77777777" w:rsidR="00362681" w:rsidRDefault="00362681"/>
    <w:p w14:paraId="7E620494" w14:textId="7C5A1C06" w:rsidR="00E450E6" w:rsidRPr="00362681" w:rsidRDefault="00E450E6" w:rsidP="00362681">
      <w:pPr>
        <w:numPr>
          <w:ilvl w:val="0"/>
          <w:numId w:val="7"/>
        </w:numPr>
      </w:pPr>
      <w:r w:rsidRPr="00362681">
        <w:t>Some sought to “</w:t>
      </w:r>
      <w:r>
        <w:t>_______________________</w:t>
      </w:r>
      <w:r w:rsidRPr="00362681">
        <w:t>” nonwhite nations</w:t>
      </w:r>
    </w:p>
    <w:p w14:paraId="115692E9" w14:textId="0A90242F" w:rsidR="00E450E6" w:rsidRPr="00362681" w:rsidRDefault="00E450E6" w:rsidP="00362681">
      <w:pPr>
        <w:numPr>
          <w:ilvl w:val="1"/>
          <w:numId w:val="7"/>
        </w:numPr>
      </w:pPr>
      <w:r w:rsidRPr="00362681">
        <w:t xml:space="preserve">Rudyard </w:t>
      </w:r>
      <w:proofErr w:type="spellStart"/>
      <w:r w:rsidRPr="00362681">
        <w:t>Kiplings</w:t>
      </w:r>
      <w:proofErr w:type="spellEnd"/>
      <w:r w:rsidRPr="00362681">
        <w:t>, “</w:t>
      </w:r>
      <w:r>
        <w:t>_________________________________________</w:t>
      </w:r>
      <w:r w:rsidRPr="00362681">
        <w:t>”</w:t>
      </w:r>
    </w:p>
    <w:p w14:paraId="414EB2E9" w14:textId="38819B10" w:rsidR="00E450E6" w:rsidRPr="00362681" w:rsidRDefault="00E450E6" w:rsidP="00362681">
      <w:pPr>
        <w:numPr>
          <w:ilvl w:val="1"/>
          <w:numId w:val="7"/>
        </w:numPr>
      </w:pPr>
      <w:r>
        <w:t>_______________________________</w:t>
      </w:r>
      <w:r w:rsidRPr="00362681">
        <w:t xml:space="preserve"> “Our Country” - Anglo-Saxon race was superior and should spread </w:t>
      </w:r>
      <w:r>
        <w:t>________________________________</w:t>
      </w:r>
    </w:p>
    <w:p w14:paraId="03326C51" w14:textId="77777777" w:rsidR="00362681" w:rsidRDefault="00362681"/>
    <w:p w14:paraId="40720078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Competition With European Empires</w:t>
      </w:r>
    </w:p>
    <w:p w14:paraId="7088D967" w14:textId="77777777" w:rsidR="00362681" w:rsidRDefault="00362681"/>
    <w:p w14:paraId="4D094525" w14:textId="66CAFC5D" w:rsidR="00E450E6" w:rsidRPr="00362681" w:rsidRDefault="00E450E6" w:rsidP="00362681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____________________________________________</w:t>
      </w:r>
      <w:r w:rsidRPr="00362681">
        <w:t xml:space="preserve"> </w:t>
      </w:r>
      <w:proofErr w:type="gramStart"/>
      <w:r w:rsidRPr="00362681">
        <w:t>was</w:t>
      </w:r>
      <w:proofErr w:type="gramEnd"/>
      <w:r w:rsidRPr="00362681">
        <w:t xml:space="preserve"> applied to countries </w:t>
      </w:r>
    </w:p>
    <w:p w14:paraId="77AE78AD" w14:textId="77777777" w:rsidR="00E450E6" w:rsidRPr="00362681" w:rsidRDefault="00E450E6" w:rsidP="00362681">
      <w:pPr>
        <w:numPr>
          <w:ilvl w:val="0"/>
          <w:numId w:val="9"/>
        </w:numPr>
        <w:ind w:left="360"/>
      </w:pPr>
      <w:r w:rsidRPr="00362681">
        <w:t>Alfred T. Mahan’s “The Influence of Sea Power Upon History” (1890)</w:t>
      </w:r>
    </w:p>
    <w:p w14:paraId="7B5875B0" w14:textId="0375090D" w:rsidR="00E450E6" w:rsidRPr="00362681" w:rsidRDefault="00E450E6" w:rsidP="00362681">
      <w:pPr>
        <w:numPr>
          <w:ilvl w:val="1"/>
          <w:numId w:val="9"/>
        </w:numPr>
        <w:ind w:left="1080"/>
      </w:pPr>
      <w:r w:rsidRPr="00362681">
        <w:t xml:space="preserve">Argued that a strong </w:t>
      </w:r>
      <w:r>
        <w:t>___________________</w:t>
      </w:r>
      <w:r w:rsidRPr="00362681">
        <w:t xml:space="preserve"> is vital for being a world power</w:t>
      </w:r>
    </w:p>
    <w:p w14:paraId="0BA7D00F" w14:textId="70D8FD9A" w:rsidR="00E450E6" w:rsidRPr="00362681" w:rsidRDefault="00E450E6" w:rsidP="00362681">
      <w:pPr>
        <w:numPr>
          <w:ilvl w:val="1"/>
          <w:numId w:val="9"/>
        </w:numPr>
        <w:ind w:left="1080"/>
      </w:pPr>
      <w:r w:rsidRPr="00362681">
        <w:t xml:space="preserve">Read by </w:t>
      </w:r>
      <w:r>
        <w:t>______________________________________________________</w:t>
      </w:r>
      <w:r w:rsidRPr="00362681">
        <w:t xml:space="preserve"> and European leaders</w:t>
      </w:r>
    </w:p>
    <w:p w14:paraId="3FE59150" w14:textId="77777777" w:rsidR="00362681" w:rsidRDefault="00362681"/>
    <w:p w14:paraId="650476F0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lastRenderedPageBreak/>
        <w:t>Perception That The Frontier Was “Closed”</w:t>
      </w:r>
    </w:p>
    <w:p w14:paraId="7753BCF6" w14:textId="77777777" w:rsidR="00362681" w:rsidRDefault="00362681"/>
    <w:p w14:paraId="62851929" w14:textId="62224E6A" w:rsidR="00E450E6" w:rsidRPr="00362681" w:rsidRDefault="00E450E6" w:rsidP="00362681">
      <w:pPr>
        <w:numPr>
          <w:ilvl w:val="0"/>
          <w:numId w:val="10"/>
        </w:numPr>
      </w:pPr>
      <w:r w:rsidRPr="00362681">
        <w:t>Frederick Jackson Turner’s “</w:t>
      </w:r>
      <w:r>
        <w:t>_______________________________________</w:t>
      </w:r>
      <w:r w:rsidRPr="00362681">
        <w:t>” (1893)</w:t>
      </w:r>
    </w:p>
    <w:p w14:paraId="27231409" w14:textId="77777777" w:rsidR="00E450E6" w:rsidRPr="00362681" w:rsidRDefault="00E450E6" w:rsidP="00362681">
      <w:pPr>
        <w:numPr>
          <w:ilvl w:val="1"/>
          <w:numId w:val="10"/>
        </w:numPr>
      </w:pPr>
      <w:r w:rsidRPr="00362681">
        <w:t>Argued that the frontier was closed</w:t>
      </w:r>
    </w:p>
    <w:p w14:paraId="07C46475" w14:textId="4E6A2A4D" w:rsidR="00E450E6" w:rsidRPr="00362681" w:rsidRDefault="00E450E6" w:rsidP="00362681">
      <w:pPr>
        <w:numPr>
          <w:ilvl w:val="1"/>
          <w:numId w:val="10"/>
        </w:numPr>
      </w:pPr>
      <w:r w:rsidRPr="00362681">
        <w:t xml:space="preserve">US should look </w:t>
      </w:r>
      <w:r>
        <w:t>____________________________</w:t>
      </w:r>
      <w:r w:rsidRPr="00362681">
        <w:t xml:space="preserve"> for more land</w:t>
      </w:r>
    </w:p>
    <w:p w14:paraId="144E7F0D" w14:textId="77777777" w:rsidR="00362681" w:rsidRDefault="00362681"/>
    <w:p w14:paraId="226CBF16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Anti-Imperialists</w:t>
      </w:r>
    </w:p>
    <w:p w14:paraId="40EB6CA9" w14:textId="77777777" w:rsidR="00362681" w:rsidRDefault="00362681"/>
    <w:p w14:paraId="22B455AE" w14:textId="77777777" w:rsidR="00E450E6" w:rsidRPr="00362681" w:rsidRDefault="00E450E6" w:rsidP="00362681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62681">
        <w:t>Anti-imperialist League:</w:t>
      </w:r>
    </w:p>
    <w:p w14:paraId="7B47B638" w14:textId="5A254D96" w:rsidR="00E450E6" w:rsidRPr="00362681" w:rsidRDefault="00E450E6" w:rsidP="00362681">
      <w:pPr>
        <w:numPr>
          <w:ilvl w:val="1"/>
          <w:numId w:val="11"/>
        </w:numPr>
        <w:ind w:left="1080"/>
      </w:pPr>
      <w:r w:rsidRPr="00362681">
        <w:t xml:space="preserve">Key people included William Jennings Bryan, </w:t>
      </w:r>
      <w:r>
        <w:t>____________ _______________________</w:t>
      </w:r>
      <w:r w:rsidRPr="00362681">
        <w:t xml:space="preserve">, and presidents of colleges </w:t>
      </w:r>
    </w:p>
    <w:p w14:paraId="09268386" w14:textId="77777777" w:rsidR="00E450E6" w:rsidRPr="00362681" w:rsidRDefault="00E450E6" w:rsidP="00362681">
      <w:pPr>
        <w:numPr>
          <w:ilvl w:val="0"/>
          <w:numId w:val="12"/>
        </w:numPr>
        <w:ind w:left="360"/>
      </w:pPr>
      <w:r w:rsidRPr="00362681">
        <w:t>Arguments against expansion:</w:t>
      </w:r>
    </w:p>
    <w:p w14:paraId="259064DA" w14:textId="77777777" w:rsidR="00E450E6" w:rsidRPr="00362681" w:rsidRDefault="00E450E6" w:rsidP="00362681">
      <w:pPr>
        <w:numPr>
          <w:ilvl w:val="1"/>
          <w:numId w:val="12"/>
        </w:numPr>
        <w:ind w:left="1080"/>
      </w:pPr>
      <w:r w:rsidRPr="00362681">
        <w:t>Self-determination</w:t>
      </w:r>
    </w:p>
    <w:p w14:paraId="2F79C960" w14:textId="77777777" w:rsidR="00E450E6" w:rsidRPr="00362681" w:rsidRDefault="00E450E6" w:rsidP="00362681">
      <w:pPr>
        <w:numPr>
          <w:ilvl w:val="1"/>
          <w:numId w:val="12"/>
        </w:numPr>
        <w:ind w:left="1080"/>
      </w:pPr>
      <w:r w:rsidRPr="00362681">
        <w:t xml:space="preserve">Racial theories </w:t>
      </w:r>
    </w:p>
    <w:p w14:paraId="6E2F3AF8" w14:textId="77777777" w:rsidR="00E450E6" w:rsidRPr="00362681" w:rsidRDefault="00E450E6" w:rsidP="00362681">
      <w:pPr>
        <w:numPr>
          <w:ilvl w:val="1"/>
          <w:numId w:val="12"/>
        </w:numPr>
        <w:ind w:left="1080"/>
      </w:pPr>
      <w:r w:rsidRPr="00362681">
        <w:t>Tradition of isolationism</w:t>
      </w:r>
    </w:p>
    <w:p w14:paraId="24F626CB" w14:textId="77777777" w:rsidR="00362681" w:rsidRDefault="00362681"/>
    <w:p w14:paraId="123B0667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Self-Determination</w:t>
      </w:r>
    </w:p>
    <w:p w14:paraId="7D7149EC" w14:textId="77777777" w:rsidR="001778A7" w:rsidRDefault="001778A7"/>
    <w:p w14:paraId="7E2DDEE3" w14:textId="7C2189AC" w:rsidR="00E450E6" w:rsidRPr="00362681" w:rsidRDefault="00E450E6" w:rsidP="00362681">
      <w:pPr>
        <w:numPr>
          <w:ilvl w:val="0"/>
          <w:numId w:val="13"/>
        </w:numPr>
      </w:pPr>
      <w:r w:rsidRPr="00362681">
        <w:t xml:space="preserve">Anti-Imperialists argued that </w:t>
      </w:r>
      <w:r>
        <w:t>_______________________________</w:t>
      </w:r>
      <w:r w:rsidRPr="00362681">
        <w:t xml:space="preserve"> these territories and people violated self-determination </w:t>
      </w:r>
    </w:p>
    <w:p w14:paraId="40CCA9EB" w14:textId="2A1A851A" w:rsidR="00E450E6" w:rsidRPr="00362681" w:rsidRDefault="00E450E6" w:rsidP="00362681">
      <w:pPr>
        <w:numPr>
          <w:ilvl w:val="1"/>
          <w:numId w:val="13"/>
        </w:numPr>
      </w:pPr>
      <w:r w:rsidRPr="00362681">
        <w:t xml:space="preserve">Weren’t they deprived of the same rights that led to America’s </w:t>
      </w:r>
      <w:r>
        <w:t>___________________________________________________</w:t>
      </w:r>
      <w:r w:rsidRPr="00362681">
        <w:t>?</w:t>
      </w:r>
    </w:p>
    <w:p w14:paraId="069F752A" w14:textId="77777777" w:rsidR="00E450E6" w:rsidRPr="00362681" w:rsidRDefault="00E450E6" w:rsidP="00362681">
      <w:pPr>
        <w:numPr>
          <w:ilvl w:val="2"/>
          <w:numId w:val="13"/>
        </w:numPr>
      </w:pPr>
      <w:r w:rsidRPr="00362681">
        <w:t>Life, liberty</w:t>
      </w:r>
      <w:r w:rsidR="00362681" w:rsidRPr="00362681">
        <w:t>,</w:t>
      </w:r>
      <w:r w:rsidRPr="00362681">
        <w:t xml:space="preserve"> and the pursuit of happiness</w:t>
      </w:r>
    </w:p>
    <w:p w14:paraId="2E5E891A" w14:textId="77777777" w:rsidR="00362681" w:rsidRDefault="00362681"/>
    <w:p w14:paraId="7BBE70CD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Racial Theories</w:t>
      </w:r>
    </w:p>
    <w:p w14:paraId="53FA57D1" w14:textId="77777777" w:rsidR="001778A7" w:rsidRDefault="001778A7"/>
    <w:p w14:paraId="4607C3C5" w14:textId="77777777" w:rsidR="00E450E6" w:rsidRPr="00362681" w:rsidRDefault="00E450E6" w:rsidP="00362681">
      <w:pPr>
        <w:numPr>
          <w:ilvl w:val="0"/>
          <w:numId w:val="14"/>
        </w:numPr>
        <w:tabs>
          <w:tab w:val="clear" w:pos="360"/>
          <w:tab w:val="num" w:pos="720"/>
        </w:tabs>
      </w:pPr>
      <w:r w:rsidRPr="00362681">
        <w:t>Some anti-imperialists argued that the US should not acquire lands with people of a different race and culture</w:t>
      </w:r>
    </w:p>
    <w:p w14:paraId="32EE240D" w14:textId="77777777" w:rsidR="00362681" w:rsidRDefault="00362681"/>
    <w:p w14:paraId="74E9C523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Traditions Of Isolationism</w:t>
      </w:r>
    </w:p>
    <w:p w14:paraId="473CB551" w14:textId="77777777" w:rsidR="00362681" w:rsidRDefault="00362681" w:rsidP="00362681"/>
    <w:p w14:paraId="7F04C9F3" w14:textId="47405815" w:rsidR="00362681" w:rsidRDefault="00E450E6" w:rsidP="00362681">
      <w:pPr>
        <w:numPr>
          <w:ilvl w:val="0"/>
          <w:numId w:val="15"/>
        </w:numPr>
      </w:pPr>
      <w:r w:rsidRPr="00362681">
        <w:t xml:space="preserve">Anti-imperialists cited Washington’s </w:t>
      </w:r>
      <w:r>
        <w:t>______________________________ __________________________</w:t>
      </w:r>
      <w:r w:rsidRPr="00362681">
        <w:t xml:space="preserve"> and tradition of avoiding foreign affairs </w:t>
      </w:r>
    </w:p>
    <w:p w14:paraId="75C47432" w14:textId="77777777" w:rsidR="00362681" w:rsidRDefault="00362681" w:rsidP="00362681"/>
    <w:p w14:paraId="0CAAAB5C" w14:textId="77777777" w:rsidR="00362681" w:rsidRPr="00362681" w:rsidRDefault="00362681" w:rsidP="00362681">
      <w:pPr>
        <w:jc w:val="center"/>
        <w:rPr>
          <w:b/>
          <w:sz w:val="28"/>
        </w:rPr>
      </w:pPr>
      <w:r w:rsidRPr="00362681">
        <w:rPr>
          <w:b/>
          <w:sz w:val="28"/>
        </w:rPr>
        <w:t>Quick Recap</w:t>
      </w:r>
    </w:p>
    <w:p w14:paraId="0A7CB261" w14:textId="77777777" w:rsidR="00362681" w:rsidRDefault="00362681" w:rsidP="00362681"/>
    <w:p w14:paraId="6CD3F16D" w14:textId="77777777" w:rsidR="00E450E6" w:rsidRPr="00362681" w:rsidRDefault="00E450E6" w:rsidP="00362681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362681">
        <w:t>Arguments for expansion</w:t>
      </w:r>
    </w:p>
    <w:p w14:paraId="19E1D9A9" w14:textId="77777777" w:rsidR="00E450E6" w:rsidRPr="00362681" w:rsidRDefault="00E450E6" w:rsidP="00362681">
      <w:pPr>
        <w:numPr>
          <w:ilvl w:val="1"/>
          <w:numId w:val="16"/>
        </w:numPr>
        <w:ind w:left="1080"/>
      </w:pPr>
      <w:r w:rsidRPr="00362681">
        <w:t>Economic opportunities</w:t>
      </w:r>
    </w:p>
    <w:p w14:paraId="0867F400" w14:textId="77777777" w:rsidR="00E450E6" w:rsidRPr="00362681" w:rsidRDefault="00E450E6" w:rsidP="00362681">
      <w:pPr>
        <w:numPr>
          <w:ilvl w:val="1"/>
          <w:numId w:val="16"/>
        </w:numPr>
        <w:ind w:left="1080"/>
      </w:pPr>
      <w:r w:rsidRPr="00362681">
        <w:t>Racial theories</w:t>
      </w:r>
    </w:p>
    <w:p w14:paraId="1708620B" w14:textId="77777777" w:rsidR="00E450E6" w:rsidRPr="00362681" w:rsidRDefault="00E450E6" w:rsidP="00362681">
      <w:pPr>
        <w:numPr>
          <w:ilvl w:val="1"/>
          <w:numId w:val="16"/>
        </w:numPr>
        <w:ind w:left="1080"/>
      </w:pPr>
      <w:r w:rsidRPr="00362681">
        <w:t>Competition with Europe</w:t>
      </w:r>
    </w:p>
    <w:p w14:paraId="37A602C2" w14:textId="77777777" w:rsidR="00E450E6" w:rsidRPr="00362681" w:rsidRDefault="00E450E6" w:rsidP="00362681">
      <w:pPr>
        <w:numPr>
          <w:ilvl w:val="1"/>
          <w:numId w:val="16"/>
        </w:numPr>
        <w:ind w:left="1080"/>
      </w:pPr>
      <w:r w:rsidRPr="00362681">
        <w:t>Frontier was “closed”</w:t>
      </w:r>
    </w:p>
    <w:p w14:paraId="76C4A03E" w14:textId="77777777" w:rsidR="00E450E6" w:rsidRPr="00362681" w:rsidRDefault="00E450E6" w:rsidP="00362681">
      <w:pPr>
        <w:numPr>
          <w:ilvl w:val="0"/>
          <w:numId w:val="17"/>
        </w:numPr>
        <w:ind w:left="360"/>
      </w:pPr>
      <w:r w:rsidRPr="00362681">
        <w:t>Arguments against expansion</w:t>
      </w:r>
    </w:p>
    <w:p w14:paraId="70446D92" w14:textId="77777777" w:rsidR="00E450E6" w:rsidRPr="00362681" w:rsidRDefault="00E450E6" w:rsidP="00362681">
      <w:pPr>
        <w:numPr>
          <w:ilvl w:val="1"/>
          <w:numId w:val="17"/>
        </w:numPr>
        <w:ind w:left="1080"/>
      </w:pPr>
      <w:r w:rsidRPr="00362681">
        <w:t>Self-determination</w:t>
      </w:r>
    </w:p>
    <w:p w14:paraId="0C2C6E68" w14:textId="77777777" w:rsidR="00E450E6" w:rsidRPr="00362681" w:rsidRDefault="00E450E6" w:rsidP="00362681">
      <w:pPr>
        <w:numPr>
          <w:ilvl w:val="1"/>
          <w:numId w:val="17"/>
        </w:numPr>
        <w:ind w:left="1080"/>
      </w:pPr>
      <w:r w:rsidRPr="00362681">
        <w:t>Racial theories</w:t>
      </w:r>
    </w:p>
    <w:p w14:paraId="1F9442B5" w14:textId="77777777" w:rsidR="00E450E6" w:rsidRPr="00362681" w:rsidRDefault="00E450E6" w:rsidP="00362681">
      <w:pPr>
        <w:numPr>
          <w:ilvl w:val="1"/>
          <w:numId w:val="17"/>
        </w:numPr>
        <w:ind w:left="1080"/>
      </w:pPr>
      <w:r w:rsidRPr="00362681">
        <w:t>Tradition of isolationism</w:t>
      </w:r>
    </w:p>
    <w:p w14:paraId="15CFD2B4" w14:textId="77777777" w:rsidR="00362681" w:rsidRDefault="00362681" w:rsidP="00362681"/>
    <w:p w14:paraId="60D2F8AA" w14:textId="77777777" w:rsidR="00362681" w:rsidRDefault="00362681" w:rsidP="00362681"/>
    <w:p w14:paraId="189A7138" w14:textId="77777777" w:rsidR="00362681" w:rsidRDefault="00362681" w:rsidP="00362681"/>
    <w:p w14:paraId="77F6348D" w14:textId="77777777" w:rsidR="00362681" w:rsidRDefault="00362681" w:rsidP="00362681"/>
    <w:p w14:paraId="4D4ADDAC" w14:textId="77777777" w:rsidR="007147D2" w:rsidRDefault="007147D2" w:rsidP="00362681"/>
    <w:p w14:paraId="4C26DF0F" w14:textId="77777777" w:rsidR="007147D2" w:rsidRDefault="007147D2" w:rsidP="00362681"/>
    <w:p w14:paraId="0A48188C" w14:textId="77777777" w:rsidR="007147D2" w:rsidRDefault="007147D2" w:rsidP="00362681"/>
    <w:p w14:paraId="0AE25B06" w14:textId="77777777" w:rsidR="007147D2" w:rsidRDefault="007147D2" w:rsidP="00362681"/>
    <w:p w14:paraId="28CAB672" w14:textId="77777777" w:rsidR="007147D2" w:rsidRDefault="007147D2" w:rsidP="00362681"/>
    <w:p w14:paraId="03C5EEE9" w14:textId="77777777" w:rsidR="007147D2" w:rsidRDefault="007147D2" w:rsidP="00362681"/>
    <w:p w14:paraId="5B6B1CA9" w14:textId="77777777" w:rsidR="007147D2" w:rsidRDefault="007147D2" w:rsidP="00362681"/>
    <w:p w14:paraId="37376C31" w14:textId="77777777" w:rsidR="007147D2" w:rsidRDefault="007147D2" w:rsidP="00362681"/>
    <w:p w14:paraId="643E63BF" w14:textId="77777777" w:rsidR="007147D2" w:rsidRDefault="007147D2" w:rsidP="00362681"/>
    <w:p w14:paraId="48858F52" w14:textId="77777777" w:rsidR="007147D2" w:rsidRDefault="007147D2" w:rsidP="00362681"/>
    <w:p w14:paraId="46D81D12" w14:textId="77777777" w:rsidR="007147D2" w:rsidRDefault="007147D2" w:rsidP="00362681"/>
    <w:p w14:paraId="6BE02509" w14:textId="77777777" w:rsidR="007147D2" w:rsidRDefault="007147D2" w:rsidP="00362681"/>
    <w:p w14:paraId="10F9C0E2" w14:textId="77777777" w:rsidR="007147D2" w:rsidRDefault="007147D2" w:rsidP="00362681"/>
    <w:p w14:paraId="58696642" w14:textId="77777777" w:rsidR="007147D2" w:rsidRDefault="007147D2" w:rsidP="00362681"/>
    <w:p w14:paraId="5E84C8BE" w14:textId="77777777" w:rsidR="007147D2" w:rsidRDefault="007147D2" w:rsidP="00362681"/>
    <w:p w14:paraId="271607E7" w14:textId="77777777" w:rsidR="007147D2" w:rsidRDefault="007147D2" w:rsidP="00362681"/>
    <w:p w14:paraId="1339EB75" w14:textId="77777777" w:rsidR="007147D2" w:rsidRDefault="007147D2" w:rsidP="00362681"/>
    <w:p w14:paraId="300AA65F" w14:textId="77777777" w:rsidR="007147D2" w:rsidRDefault="007147D2" w:rsidP="00362681"/>
    <w:p w14:paraId="239D4D33" w14:textId="77777777" w:rsidR="007147D2" w:rsidRDefault="007147D2" w:rsidP="00362681"/>
    <w:p w14:paraId="64A76A54" w14:textId="77777777" w:rsidR="007147D2" w:rsidRDefault="007147D2" w:rsidP="00362681"/>
    <w:p w14:paraId="05A6F954" w14:textId="77777777" w:rsidR="007147D2" w:rsidRDefault="007147D2" w:rsidP="00362681"/>
    <w:p w14:paraId="71B7B2B3" w14:textId="77777777" w:rsidR="007147D2" w:rsidRDefault="007147D2" w:rsidP="00362681"/>
    <w:p w14:paraId="2F4F7D28" w14:textId="77777777" w:rsidR="007147D2" w:rsidRDefault="007147D2" w:rsidP="00362681"/>
    <w:p w14:paraId="17813263" w14:textId="77777777" w:rsidR="007147D2" w:rsidRDefault="007147D2" w:rsidP="00362681"/>
    <w:p w14:paraId="5276C50C" w14:textId="77777777" w:rsidR="007147D2" w:rsidRDefault="007147D2" w:rsidP="00362681"/>
    <w:p w14:paraId="31724955" w14:textId="77777777" w:rsidR="007147D2" w:rsidRDefault="007147D2" w:rsidP="00362681"/>
    <w:p w14:paraId="087411E8" w14:textId="77777777" w:rsidR="007147D2" w:rsidRDefault="007147D2" w:rsidP="00362681"/>
    <w:p w14:paraId="67DFA475" w14:textId="77777777" w:rsidR="007147D2" w:rsidRDefault="007147D2" w:rsidP="00362681"/>
    <w:p w14:paraId="09B4F8AB" w14:textId="77777777" w:rsidR="007147D2" w:rsidRDefault="007147D2" w:rsidP="00362681"/>
    <w:p w14:paraId="7EB47BA1" w14:textId="77777777" w:rsidR="007147D2" w:rsidRDefault="007147D2" w:rsidP="00362681"/>
    <w:p w14:paraId="6CF7C293" w14:textId="77777777" w:rsidR="007147D2" w:rsidRDefault="007147D2" w:rsidP="00362681"/>
    <w:p w14:paraId="77F0819A" w14:textId="77777777" w:rsidR="007147D2" w:rsidRDefault="007147D2" w:rsidP="00362681"/>
    <w:p w14:paraId="60A8E90E" w14:textId="77777777" w:rsidR="007147D2" w:rsidRDefault="007147D2" w:rsidP="00362681"/>
    <w:p w14:paraId="4B019E85" w14:textId="77777777" w:rsidR="007147D2" w:rsidRDefault="007147D2" w:rsidP="00362681"/>
    <w:p w14:paraId="182B2564" w14:textId="77777777" w:rsidR="007147D2" w:rsidRDefault="007147D2" w:rsidP="00362681"/>
    <w:p w14:paraId="4A463555" w14:textId="77777777" w:rsidR="007147D2" w:rsidRDefault="007147D2" w:rsidP="00362681"/>
    <w:p w14:paraId="0278ED14" w14:textId="77777777" w:rsidR="007147D2" w:rsidRDefault="007147D2" w:rsidP="00362681"/>
    <w:p w14:paraId="742BBAA8" w14:textId="77777777" w:rsidR="007147D2" w:rsidRDefault="007147D2" w:rsidP="00362681"/>
    <w:p w14:paraId="4CA4A72F" w14:textId="77777777" w:rsidR="007147D2" w:rsidRDefault="007147D2" w:rsidP="00362681"/>
    <w:p w14:paraId="63AE930F" w14:textId="77777777" w:rsidR="007147D2" w:rsidRDefault="007147D2" w:rsidP="00362681"/>
    <w:p w14:paraId="3B4C9040" w14:textId="77777777" w:rsidR="007147D2" w:rsidRDefault="007147D2" w:rsidP="00362681"/>
    <w:p w14:paraId="0346AD03" w14:textId="77777777" w:rsidR="007147D2" w:rsidRDefault="007147D2" w:rsidP="00362681"/>
    <w:p w14:paraId="496803B0" w14:textId="77777777" w:rsidR="007147D2" w:rsidRDefault="007147D2" w:rsidP="00362681"/>
    <w:p w14:paraId="3662483D" w14:textId="77777777" w:rsidR="007147D2" w:rsidRDefault="007147D2" w:rsidP="00362681"/>
    <w:p w14:paraId="737A19B5" w14:textId="77777777" w:rsidR="007147D2" w:rsidRDefault="007147D2" w:rsidP="00362681"/>
    <w:p w14:paraId="2E3934E2" w14:textId="77777777" w:rsidR="007147D2" w:rsidRDefault="007147D2" w:rsidP="00362681"/>
    <w:p w14:paraId="63AE8CF4" w14:textId="77777777" w:rsidR="007147D2" w:rsidRDefault="007147D2" w:rsidP="00362681"/>
    <w:p w14:paraId="3A625817" w14:textId="77777777" w:rsidR="007147D2" w:rsidRDefault="007147D2" w:rsidP="00362681"/>
    <w:p w14:paraId="69DA2FF6" w14:textId="77777777" w:rsidR="007147D2" w:rsidRDefault="007147D2" w:rsidP="00362681"/>
    <w:p w14:paraId="726EE6C0" w14:textId="77777777" w:rsidR="007147D2" w:rsidRDefault="007147D2" w:rsidP="00362681"/>
    <w:p w14:paraId="239753A8" w14:textId="77777777" w:rsidR="007147D2" w:rsidRDefault="007147D2" w:rsidP="00362681"/>
    <w:p w14:paraId="7F7109E7" w14:textId="77777777" w:rsidR="007147D2" w:rsidRDefault="007147D2" w:rsidP="00362681"/>
    <w:p w14:paraId="2E95D3C3" w14:textId="77777777" w:rsidR="007147D2" w:rsidRDefault="007147D2" w:rsidP="00362681"/>
    <w:p w14:paraId="44E9A898" w14:textId="77777777" w:rsidR="007147D2" w:rsidRDefault="007147D2" w:rsidP="00362681"/>
    <w:p w14:paraId="52F5B75E" w14:textId="77777777" w:rsidR="007147D2" w:rsidRDefault="007147D2" w:rsidP="00362681"/>
    <w:p w14:paraId="37887D6C" w14:textId="77777777" w:rsidR="007147D2" w:rsidRDefault="007147D2" w:rsidP="00362681"/>
    <w:p w14:paraId="0A405DC5" w14:textId="77777777" w:rsidR="007147D2" w:rsidRDefault="007147D2" w:rsidP="00362681"/>
    <w:p w14:paraId="625A179F" w14:textId="77777777" w:rsidR="007147D2" w:rsidRDefault="007147D2" w:rsidP="00362681"/>
    <w:p w14:paraId="35490C6C" w14:textId="77777777" w:rsidR="007147D2" w:rsidRDefault="007147D2" w:rsidP="00362681"/>
    <w:p w14:paraId="4E6E6705" w14:textId="77777777" w:rsidR="007147D2" w:rsidRDefault="007147D2" w:rsidP="00362681"/>
    <w:p w14:paraId="7C731835" w14:textId="77777777" w:rsidR="007147D2" w:rsidRDefault="007147D2" w:rsidP="00362681"/>
    <w:p w14:paraId="14E7BC56" w14:textId="77777777" w:rsidR="007147D2" w:rsidRDefault="007147D2" w:rsidP="007147D2">
      <w:pPr>
        <w:pStyle w:val="NoSpacing"/>
        <w:sectPr w:rsidR="007147D2" w:rsidSect="001778A7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6674B0F2" w14:textId="306A7FB7" w:rsidR="007147D2" w:rsidRDefault="007147D2" w:rsidP="007147D2">
      <w:pPr>
        <w:pStyle w:val="NoSpacing"/>
        <w:jc w:val="center"/>
      </w:pPr>
      <w:r>
        <w:t>Part II</w:t>
      </w:r>
    </w:p>
    <w:p w14:paraId="25B53252" w14:textId="77777777" w:rsidR="007147D2" w:rsidRDefault="007147D2" w:rsidP="007147D2">
      <w:pPr>
        <w:pStyle w:val="NoSpacing"/>
      </w:pPr>
    </w:p>
    <w:p w14:paraId="22B1AFEE" w14:textId="77777777" w:rsidR="007147D2" w:rsidRPr="0042735E" w:rsidRDefault="007147D2" w:rsidP="007147D2">
      <w:pPr>
        <w:pStyle w:val="NoSpacing"/>
        <w:jc w:val="center"/>
        <w:rPr>
          <w:b/>
          <w:sz w:val="28"/>
        </w:rPr>
        <w:sectPr w:rsidR="007147D2" w:rsidRPr="0042735E" w:rsidSect="0088151F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 w:rsidRPr="005840F3">
        <w:rPr>
          <w:b/>
          <w:sz w:val="28"/>
        </w:rPr>
        <w:t>(Historical Thinking Skill: Analyzing Evidence)</w:t>
      </w:r>
    </w:p>
    <w:p w14:paraId="15B70E16" w14:textId="77777777" w:rsidR="007147D2" w:rsidRDefault="007147D2" w:rsidP="007147D2">
      <w:pPr>
        <w:pStyle w:val="NoSpacing"/>
        <w:sectPr w:rsidR="007147D2" w:rsidSect="005840F3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00B25026" w14:textId="77777777" w:rsidR="007147D2" w:rsidRDefault="007147D2" w:rsidP="007147D2">
      <w:pPr>
        <w:pStyle w:val="NoSpacing"/>
      </w:pPr>
    </w:p>
    <w:p w14:paraId="2AA4268E" w14:textId="77777777" w:rsidR="007147D2" w:rsidRDefault="007147D2" w:rsidP="007147D2">
      <w:pPr>
        <w:pStyle w:val="NoSpacing"/>
      </w:pPr>
    </w:p>
    <w:p w14:paraId="7667D0C7" w14:textId="77777777" w:rsidR="007147D2" w:rsidRDefault="007147D2" w:rsidP="007147D2">
      <w:pPr>
        <w:pStyle w:val="NoSpacing"/>
      </w:pPr>
    </w:p>
    <w:p w14:paraId="07C14F2B" w14:textId="77777777" w:rsidR="007147D2" w:rsidRDefault="007147D2" w:rsidP="007147D2">
      <w:pPr>
        <w:pStyle w:val="NoSpacing"/>
      </w:pPr>
    </w:p>
    <w:p w14:paraId="14E982AC" w14:textId="77777777" w:rsidR="007147D2" w:rsidRDefault="007147D2" w:rsidP="007147D2">
      <w:pPr>
        <w:pStyle w:val="NoSpacing"/>
      </w:pPr>
    </w:p>
    <w:p w14:paraId="0052696D" w14:textId="77777777" w:rsidR="007147D2" w:rsidRDefault="007147D2" w:rsidP="007147D2">
      <w:pPr>
        <w:pStyle w:val="NoSpacing"/>
        <w:jc w:val="center"/>
      </w:pPr>
      <w:r>
        <w:t xml:space="preserve">Short Answer Question </w:t>
      </w:r>
      <w:r w:rsidRPr="00D63CFC">
        <w:rPr>
          <w:b/>
          <w:sz w:val="28"/>
        </w:rPr>
        <w:t>(Historical Thinking Skill: Argumentation)</w:t>
      </w:r>
    </w:p>
    <w:p w14:paraId="74A32B4C" w14:textId="77777777" w:rsidR="007147D2" w:rsidRDefault="007147D2" w:rsidP="007147D2">
      <w:pPr>
        <w:pStyle w:val="NoSpacing"/>
      </w:pPr>
    </w:p>
    <w:p w14:paraId="7221C17F" w14:textId="3C12E190" w:rsidR="007147D2" w:rsidRDefault="007147D2" w:rsidP="007147D2">
      <w:pPr>
        <w:pStyle w:val="NoSpacing"/>
      </w:pPr>
      <w:r>
        <w:t>Answer all three parts</w:t>
      </w:r>
    </w:p>
    <w:p w14:paraId="456943F2" w14:textId="77777777" w:rsidR="007147D2" w:rsidRDefault="007147D2" w:rsidP="007147D2">
      <w:pPr>
        <w:pStyle w:val="NoSpacing"/>
      </w:pPr>
      <w:r>
        <w:t>a. Briefly e</w:t>
      </w:r>
      <w:bookmarkStart w:id="0" w:name="_GoBack"/>
      <w:bookmarkEnd w:id="0"/>
      <w:r>
        <w:t>xplain how ONE of the following was the most significant in the US expansion overseas in the late 19</w:t>
      </w:r>
      <w:r w:rsidRPr="006D3A84">
        <w:rPr>
          <w:vertAlign w:val="superscript"/>
        </w:rPr>
        <w:t>th</w:t>
      </w:r>
      <w:r>
        <w:t>/early 20</w:t>
      </w:r>
      <w:r w:rsidRPr="006D3A84">
        <w:rPr>
          <w:vertAlign w:val="superscript"/>
        </w:rPr>
        <w:t>th</w:t>
      </w:r>
      <w:r>
        <w:t xml:space="preserve"> centuries.</w:t>
      </w:r>
    </w:p>
    <w:p w14:paraId="726078DF" w14:textId="77777777" w:rsidR="007147D2" w:rsidRDefault="007147D2" w:rsidP="007147D2">
      <w:pPr>
        <w:pStyle w:val="NoSpacing"/>
        <w:numPr>
          <w:ilvl w:val="0"/>
          <w:numId w:val="18"/>
        </w:numPr>
      </w:pPr>
      <w:r>
        <w:t>Economic opportunities</w:t>
      </w:r>
    </w:p>
    <w:p w14:paraId="7A09FAAB" w14:textId="77777777" w:rsidR="007147D2" w:rsidRDefault="007147D2" w:rsidP="007147D2">
      <w:pPr>
        <w:pStyle w:val="NoSpacing"/>
        <w:numPr>
          <w:ilvl w:val="0"/>
          <w:numId w:val="18"/>
        </w:numPr>
      </w:pPr>
      <w:r>
        <w:t>Perception that the frontier was “closed”</w:t>
      </w:r>
    </w:p>
    <w:p w14:paraId="6BE27578" w14:textId="77777777" w:rsidR="007147D2" w:rsidRDefault="007147D2" w:rsidP="007147D2">
      <w:pPr>
        <w:pStyle w:val="NoSpacing"/>
        <w:numPr>
          <w:ilvl w:val="0"/>
          <w:numId w:val="18"/>
        </w:numPr>
      </w:pPr>
      <w:r>
        <w:t>Racial theories</w:t>
      </w:r>
    </w:p>
    <w:p w14:paraId="69C16677" w14:textId="77777777" w:rsidR="007147D2" w:rsidRDefault="007147D2" w:rsidP="007147D2">
      <w:pPr>
        <w:pStyle w:val="NoSpacing"/>
      </w:pPr>
      <w:r>
        <w:t>b. Provide ONE piece of historical evidence that supports your choice in part a.</w:t>
      </w:r>
    </w:p>
    <w:p w14:paraId="3B84D665" w14:textId="77777777" w:rsidR="007147D2" w:rsidRDefault="007147D2" w:rsidP="007147D2">
      <w:pPr>
        <w:pStyle w:val="NoSpacing"/>
      </w:pPr>
      <w:r>
        <w:t>c. Briefly explain why one of the other options is not as significant in the US expansion overseas in the late 19</w:t>
      </w:r>
      <w:r w:rsidRPr="006D3A84">
        <w:rPr>
          <w:vertAlign w:val="superscript"/>
        </w:rPr>
        <w:t>th</w:t>
      </w:r>
      <w:r>
        <w:t>/early 20</w:t>
      </w:r>
      <w:r w:rsidRPr="006D3A84">
        <w:rPr>
          <w:vertAlign w:val="superscript"/>
        </w:rPr>
        <w:t>th</w:t>
      </w:r>
      <w:r>
        <w:t xml:space="preserve"> centuries.</w:t>
      </w:r>
    </w:p>
    <w:p w14:paraId="57EE5C44" w14:textId="77777777" w:rsidR="007147D2" w:rsidRDefault="007147D2" w:rsidP="007147D2">
      <w:pPr>
        <w:pStyle w:val="NoSpacing"/>
      </w:pPr>
    </w:p>
    <w:p w14:paraId="6E567078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0525AEA6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11A9BDF2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37E8A3C3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72DF482D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7AE0EC77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21DC96D4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269317C3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74035806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3F54C342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31D3962A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1D34A546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07B52402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4B330F55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00E008F9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2DC4EACF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7670E36F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63D215AA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0D96186A" w14:textId="77777777" w:rsidR="007147D2" w:rsidRDefault="007147D2" w:rsidP="007147D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6CDCF" w14:textId="77777777" w:rsidR="007147D2" w:rsidRDefault="007147D2" w:rsidP="007147D2">
      <w:pPr>
        <w:pStyle w:val="NoSpacing"/>
      </w:pPr>
    </w:p>
    <w:p w14:paraId="335837AD" w14:textId="77777777" w:rsidR="007147D2" w:rsidRDefault="007147D2" w:rsidP="007147D2">
      <w:pPr>
        <w:pStyle w:val="NoSpacing"/>
      </w:pPr>
    </w:p>
    <w:p w14:paraId="06817B79" w14:textId="77777777" w:rsidR="007147D2" w:rsidRDefault="007147D2" w:rsidP="00362681">
      <w:pPr>
        <w:sectPr w:rsidR="007147D2" w:rsidSect="007147D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5A5CB10D" w14:textId="1930F707" w:rsidR="007147D2" w:rsidRDefault="007147D2" w:rsidP="00362681"/>
    <w:sectPr w:rsidR="007147D2" w:rsidSect="007147D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8EF"/>
    <w:multiLevelType w:val="hybridMultilevel"/>
    <w:tmpl w:val="C64A7A7C"/>
    <w:lvl w:ilvl="0" w:tplc="547A4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C4A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E6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A5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E4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A6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89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C8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F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8910AF"/>
    <w:multiLevelType w:val="hybridMultilevel"/>
    <w:tmpl w:val="97BEFBAE"/>
    <w:lvl w:ilvl="0" w:tplc="D6EEE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9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0E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8A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21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01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4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8E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44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D954F2"/>
    <w:multiLevelType w:val="hybridMultilevel"/>
    <w:tmpl w:val="29B2D554"/>
    <w:lvl w:ilvl="0" w:tplc="6EA2B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EA29C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742CD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82AB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1887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4E21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2C32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2622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C18C5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2FA76949"/>
    <w:multiLevelType w:val="hybridMultilevel"/>
    <w:tmpl w:val="AE161AE6"/>
    <w:lvl w:ilvl="0" w:tplc="379EF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88D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A2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27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28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8C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EEC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4D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E3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76424B"/>
    <w:multiLevelType w:val="hybridMultilevel"/>
    <w:tmpl w:val="D48A44DA"/>
    <w:lvl w:ilvl="0" w:tplc="AFD88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4E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44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06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52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6F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03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4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80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FD1CD4"/>
    <w:multiLevelType w:val="hybridMultilevel"/>
    <w:tmpl w:val="4D74EE10"/>
    <w:lvl w:ilvl="0" w:tplc="88605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D017E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DEF0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14C5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28DA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B5E39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2F64B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D299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BEAE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376E376B"/>
    <w:multiLevelType w:val="hybridMultilevel"/>
    <w:tmpl w:val="8812B548"/>
    <w:lvl w:ilvl="0" w:tplc="FE0A5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C5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4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6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2F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63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C1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E01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881C60"/>
    <w:multiLevelType w:val="hybridMultilevel"/>
    <w:tmpl w:val="6D26C6DE"/>
    <w:lvl w:ilvl="0" w:tplc="C04A7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32540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56EF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5A83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9689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95834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090B3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CE11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89ACD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3FB83BA8"/>
    <w:multiLevelType w:val="hybridMultilevel"/>
    <w:tmpl w:val="D17E8DA0"/>
    <w:lvl w:ilvl="0" w:tplc="C7BE5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EB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E3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A2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08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87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44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0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8E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ED5055"/>
    <w:multiLevelType w:val="hybridMultilevel"/>
    <w:tmpl w:val="38A8D130"/>
    <w:lvl w:ilvl="0" w:tplc="C6E02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43A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44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2C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C5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C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0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67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A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070BD"/>
    <w:multiLevelType w:val="hybridMultilevel"/>
    <w:tmpl w:val="85A0E482"/>
    <w:lvl w:ilvl="0" w:tplc="0BA64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AF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6A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6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A7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6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8D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CF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2D4002"/>
    <w:multiLevelType w:val="hybridMultilevel"/>
    <w:tmpl w:val="A2B23132"/>
    <w:lvl w:ilvl="0" w:tplc="AD7E3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2AD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4F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C1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20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7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140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E0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A4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5EF66C6"/>
    <w:multiLevelType w:val="hybridMultilevel"/>
    <w:tmpl w:val="F96AD884"/>
    <w:lvl w:ilvl="0" w:tplc="F6F6C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AF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80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4F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27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CA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84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A8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4D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C33FEC"/>
    <w:multiLevelType w:val="hybridMultilevel"/>
    <w:tmpl w:val="23FE2730"/>
    <w:lvl w:ilvl="0" w:tplc="B3D81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C8E1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02CC92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C47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D81C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182E83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30A03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C65F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74CE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5AD970FC"/>
    <w:multiLevelType w:val="hybridMultilevel"/>
    <w:tmpl w:val="A58448EE"/>
    <w:lvl w:ilvl="0" w:tplc="21727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0FF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0D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8C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4A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4B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64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C1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3F3622"/>
    <w:multiLevelType w:val="hybridMultilevel"/>
    <w:tmpl w:val="F286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71FA"/>
    <w:multiLevelType w:val="hybridMultilevel"/>
    <w:tmpl w:val="ACEA355C"/>
    <w:lvl w:ilvl="0" w:tplc="70D4D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2C029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9E0F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2EA8F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A65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07E78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A7C6F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47C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BF86E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ED80676"/>
    <w:multiLevelType w:val="hybridMultilevel"/>
    <w:tmpl w:val="3A344408"/>
    <w:lvl w:ilvl="0" w:tplc="5754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FC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66A3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C4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22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61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E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B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E3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1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7"/>
    <w:rsid w:val="001778A7"/>
    <w:rsid w:val="001A13CD"/>
    <w:rsid w:val="00362681"/>
    <w:rsid w:val="0065423B"/>
    <w:rsid w:val="007147D2"/>
    <w:rsid w:val="00876DE1"/>
    <w:rsid w:val="00E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5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7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269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845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28">
          <w:marLeft w:val="27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59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753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674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733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03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193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460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825">
          <w:marLeft w:val="87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129">
          <w:marLeft w:val="174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63">
          <w:marLeft w:val="262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995">
          <w:marLeft w:val="87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576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222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502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75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308">
          <w:marLeft w:val="893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171">
          <w:marLeft w:val="178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588">
          <w:marLeft w:val="178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987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08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010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122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696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32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53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720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447">
          <w:marLeft w:val="132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053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244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73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734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677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765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782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836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5996</Characters>
  <Application>Microsoft Macintosh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2019-01-11T14:36:00Z</dcterms:created>
  <dcterms:modified xsi:type="dcterms:W3CDTF">2019-01-11T14:39:00Z</dcterms:modified>
</cp:coreProperties>
</file>